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lang w:eastAsia="en-GB"/>
        </w:rPr>
        <w:drawing>
          <wp:anchor distT="0" distB="0" distL="114300" distR="114300" simplePos="0" relativeHeight="251658240" behindDoc="0" locked="0" layoutInCell="1" allowOverlap="1" wp14:anchorId="59970307" wp14:editId="27DCBFC3">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494C4B94" w:rsidR="00886EF0" w:rsidRPr="00AA762D" w:rsidRDefault="00D41E20" w:rsidP="002B5854">
      <w:pPr>
        <w:shd w:val="clear" w:color="auto" w:fill="C5D2DA" w:themeFill="background2" w:themeFillShade="E6"/>
        <w:tabs>
          <w:tab w:val="left" w:pos="5520"/>
        </w:tabs>
        <w:rPr>
          <w:rFonts w:ascii="Roboto" w:hAnsi="Roboto"/>
          <w:bCs/>
          <w:sz w:val="40"/>
          <w:szCs w:val="40"/>
        </w:rPr>
      </w:pPr>
      <w:r w:rsidRPr="00514BF7">
        <w:rPr>
          <w:rStyle w:val="Heading2Char"/>
          <w:rFonts w:ascii="Roboto" w:hAnsi="Roboto"/>
          <w:b w:val="0"/>
          <w:bCs/>
          <w:sz w:val="40"/>
          <w:szCs w:val="40"/>
        </w:rPr>
        <w:t>Post title:</w:t>
      </w:r>
      <w:r w:rsidRPr="00514BF7">
        <w:rPr>
          <w:rFonts w:ascii="Arial" w:hAnsi="Arial" w:cs="Arial"/>
          <w:b/>
          <w:color w:val="002E3B" w:themeColor="accent1"/>
          <w:sz w:val="40"/>
          <w:szCs w:val="40"/>
        </w:rPr>
        <w:t xml:space="preserve"> </w:t>
      </w:r>
      <w:r w:rsidR="00785084" w:rsidRPr="00785084">
        <w:rPr>
          <w:rFonts w:ascii="Arial" w:hAnsi="Arial" w:cs="Arial"/>
          <w:b/>
          <w:bCs/>
          <w:color w:val="002E3B" w:themeColor="accent1"/>
          <w:sz w:val="40"/>
          <w:szCs w:val="40"/>
        </w:rPr>
        <w:t>Senior Knowledge Exchange and Enterprise Fellow</w:t>
      </w:r>
    </w:p>
    <w:p w14:paraId="114C3B48" w14:textId="1979E767"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502C64">
        <w:rPr>
          <w:rFonts w:ascii="Arial" w:hAnsi="Arial" w:cs="Arial"/>
          <w:bCs/>
          <w:sz w:val="22"/>
        </w:rPr>
        <w:t xml:space="preserve"> April</w:t>
      </w:r>
      <w:r w:rsidR="007D105E">
        <w:rPr>
          <w:rFonts w:ascii="Arial" w:hAnsi="Arial" w:cs="Arial"/>
          <w:bCs/>
          <w:sz w:val="22"/>
        </w:rPr>
        <w:t xml:space="preserve"> 2026</w:t>
      </w:r>
    </w:p>
    <w:p w14:paraId="12589744" w14:textId="5AFB96A8"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7D6BFE">
        <w:rPr>
          <w:rStyle w:val="Heading2Char"/>
          <w:rFonts w:ascii="Arial" w:hAnsi="Arial" w:cs="Arial"/>
          <w:b w:val="0"/>
          <w:bCs/>
          <w:color w:val="auto"/>
          <w:sz w:val="22"/>
          <w:szCs w:val="22"/>
        </w:rPr>
        <w:t>Rae Tobin</w:t>
      </w:r>
      <w:r w:rsidR="00D73FC6">
        <w:rPr>
          <w:rFonts w:ascii="Roboto" w:hAnsi="Roboto"/>
          <w:bCs/>
          <w:noProof/>
          <w:sz w:val="22"/>
        </w:rPr>
        <w:pict w14:anchorId="7826612E">
          <v:rect id="_x0000_i1025" alt="" style="width:451.3pt;height:.05pt;mso-width-percent:0;mso-height-percent:0;mso-width-percent:0;mso-height-percent:0" o:hralign="center" o:hrstd="t" o:hr="t" fillcolor="#a0a0a0" stroked="f"/>
        </w:pict>
      </w:r>
    </w:p>
    <w:p w14:paraId="65B8E6EF" w14:textId="187791D1"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F342AA">
        <w:rPr>
          <w:rStyle w:val="Heading2Char"/>
          <w:rFonts w:ascii="Arial" w:hAnsi="Arial" w:cs="Arial"/>
          <w:b w:val="0"/>
          <w:bCs/>
          <w:color w:val="auto"/>
          <w:sz w:val="22"/>
          <w:szCs w:val="22"/>
        </w:rPr>
        <w:t>2119</w:t>
      </w:r>
    </w:p>
    <w:p w14:paraId="0C125905" w14:textId="141C2350"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636DD">
        <w:rPr>
          <w:rStyle w:val="Heading2Char"/>
          <w:rFonts w:ascii="Arial" w:hAnsi="Arial" w:cs="Arial"/>
          <w:b w:val="0"/>
          <w:bCs/>
          <w:color w:val="auto"/>
          <w:sz w:val="22"/>
          <w:szCs w:val="22"/>
        </w:rPr>
        <w:t>School of Health Sciences</w:t>
      </w:r>
    </w:p>
    <w:p w14:paraId="0F7483D1" w14:textId="12C850FF"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636DD">
        <w:rPr>
          <w:rStyle w:val="Heading2Char"/>
          <w:rFonts w:ascii="Arial" w:hAnsi="Arial" w:cs="Arial"/>
          <w:b w:val="0"/>
          <w:bCs/>
          <w:color w:val="auto"/>
          <w:sz w:val="22"/>
          <w:szCs w:val="22"/>
        </w:rPr>
        <w:t>Environmental and Life Sciences</w:t>
      </w:r>
    </w:p>
    <w:p w14:paraId="6667AB9D" w14:textId="07CF73A2"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1636DD">
            <w:rPr>
              <w:rFonts w:ascii="Arial" w:hAnsi="Arial" w:cs="Arial"/>
              <w:sz w:val="22"/>
            </w:rPr>
            <w:t>Education, Research and Enterprise (ERE)</w:t>
          </w:r>
        </w:sdtContent>
      </w:sdt>
    </w:p>
    <w:p w14:paraId="20F0870B" w14:textId="3BB98F4B"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597EA6">
            <w:rPr>
              <w:rFonts w:ascii="Arial" w:hAnsi="Arial" w:cs="Arial"/>
              <w:sz w:val="22"/>
            </w:rPr>
            <w:t>Level 5</w:t>
          </w:r>
        </w:sdtContent>
      </w:sdt>
    </w:p>
    <w:p w14:paraId="0600A67B" w14:textId="5E3B555A"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1636DD">
            <w:rPr>
              <w:rFonts w:ascii="Arial" w:hAnsi="Arial" w:cs="Arial"/>
              <w:sz w:val="22"/>
            </w:rPr>
            <w:t>Knowledge Exchange and Enterprise</w:t>
          </w:r>
        </w:sdtContent>
      </w:sdt>
    </w:p>
    <w:p w14:paraId="1EF7A160" w14:textId="5092ED73"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502C64">
        <w:rPr>
          <w:rStyle w:val="Heading2Char"/>
          <w:rFonts w:ascii="Arial" w:hAnsi="Arial" w:cs="Arial"/>
          <w:b w:val="0"/>
          <w:bCs/>
          <w:color w:val="auto"/>
          <w:sz w:val="22"/>
          <w:szCs w:val="22"/>
        </w:rPr>
        <w:t>Knowledge Mobilisation Co-leads</w:t>
      </w:r>
    </w:p>
    <w:p w14:paraId="1DD585A1" w14:textId="71B121C9"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636DD">
        <w:rPr>
          <w:rStyle w:val="Heading2Char"/>
          <w:rFonts w:ascii="Arial" w:hAnsi="Arial" w:cs="Arial"/>
          <w:b w:val="0"/>
          <w:bCs/>
          <w:color w:val="auto"/>
          <w:sz w:val="22"/>
          <w:szCs w:val="22"/>
        </w:rPr>
        <w:t>N/A</w:t>
      </w:r>
    </w:p>
    <w:p w14:paraId="79E9B958" w14:textId="6F82F72E"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1636DD">
            <w:rPr>
              <w:rFonts w:ascii="Roboto" w:hAnsi="Roboto"/>
              <w:sz w:val="22"/>
            </w:rPr>
            <w:t>Hybrid: Campus / Home</w:t>
          </w:r>
        </w:sdtContent>
      </w:sdt>
      <w:r w:rsidR="00E87318" w:rsidRPr="0066633F">
        <w:rPr>
          <w:rFonts w:ascii="Roboto" w:hAnsi="Roboto"/>
          <w:sz w:val="22"/>
        </w:rPr>
        <w:t xml:space="preserve"> </w:t>
      </w:r>
      <w:r w:rsidR="0066633F" w:rsidRPr="0066633F">
        <w:rPr>
          <w:rFonts w:ascii="Roboto" w:hAnsi="Roboto"/>
          <w:sz w:val="22"/>
        </w:rPr>
        <w:t>: Chilworth Science Park</w:t>
      </w:r>
    </w:p>
    <w:p w14:paraId="4FB321EB" w14:textId="7D66A3ED" w:rsidR="00886EF0" w:rsidRPr="00722340" w:rsidRDefault="00D73FC6" w:rsidP="002B5854">
      <w:pPr>
        <w:rPr>
          <w:rFonts w:ascii="Roboto" w:hAnsi="Roboto"/>
          <w:b/>
          <w:bCs/>
          <w:sz w:val="22"/>
        </w:rPr>
      </w:pPr>
      <w:r>
        <w:rPr>
          <w:rFonts w:ascii="Roboto" w:hAnsi="Roboto"/>
          <w:b/>
          <w:bCs/>
          <w:noProof/>
          <w:color w:val="002E3B" w:themeColor="accent1"/>
          <w:sz w:val="22"/>
        </w:rPr>
        <w:pict w14:anchorId="5CBAC20E">
          <v:rect id="_x0000_i1026" alt="" style="width:451.3pt;height:.05pt;mso-width-percent:0;mso-height-percent:0;mso-width-percent:0;mso-height-percent:0" o:hralign="center" o:hrstd="t" o:hr="t" fillcolor="#a0a0a0" stroked="f"/>
        </w:pict>
      </w:r>
    </w:p>
    <w:p w14:paraId="2072725F" w14:textId="77777777" w:rsidR="00FA6FDA" w:rsidRDefault="00A2516E" w:rsidP="00FA6FDA">
      <w:pPr>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p>
    <w:p w14:paraId="1F0F1327" w14:textId="118F9BEA" w:rsidR="0073052B" w:rsidRPr="00FA6FDA" w:rsidRDefault="00736B0D" w:rsidP="00FA6FDA">
      <w:pPr>
        <w:rPr>
          <w:rFonts w:ascii="Arial" w:hAnsi="Arial" w:cs="Arial"/>
          <w:sz w:val="22"/>
        </w:rPr>
      </w:pPr>
      <w:r w:rsidRPr="00FA6FDA">
        <w:rPr>
          <w:rFonts w:ascii="Arial" w:hAnsi="Arial" w:cs="Arial"/>
          <w:sz w:val="22"/>
        </w:rPr>
        <w:t>The Knowledge Mobilisation Fellow role</w:t>
      </w:r>
      <w:r>
        <w:rPr>
          <w:rFonts w:ascii="Arial" w:hAnsi="Arial" w:cs="Arial"/>
          <w:sz w:val="22"/>
        </w:rPr>
        <w:t xml:space="preserve"> will deliver</w:t>
      </w:r>
      <w:r w:rsidR="0073052B" w:rsidRPr="0073052B">
        <w:rPr>
          <w:rFonts w:ascii="Arial" w:hAnsi="Arial" w:cs="Arial"/>
          <w:sz w:val="22"/>
        </w:rPr>
        <w:t xml:space="preserve"> effective knowledge mobilisation for ARC Wessex and its partners by ensuring research evidence is accessible, relevant, and used to inform health and care practice. The role focuses on promoting the timely dissemination and application of research, building capability among researchers to embed knowledge mobilisation from project inception, and developing capacity across partner organisations to maximise the impact of applied health and care research.</w:t>
      </w:r>
    </w:p>
    <w:p w14:paraId="3642C055" w14:textId="604C9D11" w:rsidR="00A2516E" w:rsidRPr="00722340" w:rsidRDefault="00D73FC6" w:rsidP="00597EA6">
      <w:pPr>
        <w:rPr>
          <w:rFonts w:ascii="Roboto" w:hAnsi="Roboto"/>
          <w:b/>
          <w:bCs/>
          <w:sz w:val="22"/>
        </w:rPr>
      </w:pPr>
      <w:r>
        <w:rPr>
          <w:rFonts w:ascii="Roboto" w:hAnsi="Roboto"/>
          <w:b/>
          <w:bCs/>
          <w:noProof/>
          <w:sz w:val="22"/>
        </w:rPr>
        <w:pict w14:anchorId="2FD1C8C3">
          <v:rect id="_x0000_i1027" alt="" style="width:451.3pt;height:.05pt;mso-width-percent:0;mso-height-percent:0;mso-width-percent:0;mso-height-percent:0" o:hrstd="t" o:hr="t" fillcolor="#a0a0a0" stroked="f"/>
        </w:pict>
      </w:r>
    </w:p>
    <w:p w14:paraId="33ADD362" w14:textId="340F2501" w:rsidR="00597EA6" w:rsidRPr="00597EA6" w:rsidRDefault="00A2516E" w:rsidP="00597EA6">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24FB60FD" w:rsidR="00886EF0" w:rsidRPr="00722340" w:rsidRDefault="00186673"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6</w:t>
      </w:r>
      <w:r w:rsidR="000E0804">
        <w:rPr>
          <w:rFonts w:ascii="Roboto" w:hAnsi="Roboto"/>
          <w:b/>
          <w:bCs/>
          <w:color w:val="002E3B" w:themeColor="accent1"/>
          <w:sz w:val="22"/>
        </w:rPr>
        <w:t>0</w:t>
      </w:r>
      <w:r w:rsidR="00886EF0" w:rsidRPr="00722340">
        <w:rPr>
          <w:rFonts w:ascii="Roboto" w:hAnsi="Roboto"/>
          <w:b/>
          <w:bCs/>
          <w:color w:val="002E3B" w:themeColor="accent1"/>
          <w:sz w:val="22"/>
        </w:rPr>
        <w:t>%</w:t>
      </w:r>
    </w:p>
    <w:p w14:paraId="3951E4D0" w14:textId="3E89EE38" w:rsidR="00186673" w:rsidRPr="00502C64" w:rsidRDefault="007D6BFE" w:rsidP="00502C64">
      <w:pPr>
        <w:pStyle w:val="ListParagraph"/>
        <w:ind w:left="567" w:right="340"/>
        <w:contextualSpacing w:val="0"/>
        <w:rPr>
          <w:rFonts w:ascii="Arial" w:hAnsi="Arial" w:cs="Arial"/>
          <w:sz w:val="22"/>
        </w:rPr>
      </w:pPr>
      <w:r>
        <w:rPr>
          <w:rFonts w:ascii="Arial" w:hAnsi="Arial" w:cs="Arial"/>
          <w:b/>
          <w:bCs/>
          <w:sz w:val="22"/>
        </w:rPr>
        <w:t xml:space="preserve">Primary </w:t>
      </w:r>
      <w:r w:rsidR="00F41FF9" w:rsidRPr="00D56E08">
        <w:rPr>
          <w:rFonts w:ascii="Arial" w:hAnsi="Arial" w:cs="Arial"/>
          <w:b/>
          <w:bCs/>
          <w:sz w:val="22"/>
        </w:rPr>
        <w:t xml:space="preserve">Knowledge </w:t>
      </w:r>
      <w:r w:rsidR="003A77EE">
        <w:rPr>
          <w:rFonts w:ascii="Arial" w:hAnsi="Arial" w:cs="Arial"/>
          <w:b/>
          <w:bCs/>
          <w:sz w:val="22"/>
        </w:rPr>
        <w:t>Mobilisation</w:t>
      </w:r>
      <w:r w:rsidR="00F41FF9" w:rsidRPr="00D56E08">
        <w:rPr>
          <w:rFonts w:ascii="Arial" w:hAnsi="Arial" w:cs="Arial"/>
          <w:b/>
          <w:bCs/>
          <w:sz w:val="22"/>
        </w:rPr>
        <w:t xml:space="preserve"> Contribution</w:t>
      </w:r>
      <w:r w:rsidR="00F41FF9">
        <w:rPr>
          <w:rFonts w:ascii="Arial" w:hAnsi="Arial" w:cs="Arial"/>
          <w:sz w:val="22"/>
        </w:rPr>
        <w:t>:</w:t>
      </w:r>
    </w:p>
    <w:p w14:paraId="43649F41" w14:textId="718F2ECE" w:rsidR="00025A57" w:rsidRDefault="00186673" w:rsidP="00F41FF9">
      <w:pPr>
        <w:pStyle w:val="ListParagraph"/>
        <w:numPr>
          <w:ilvl w:val="0"/>
          <w:numId w:val="14"/>
        </w:numPr>
        <w:ind w:left="851" w:right="340"/>
        <w:contextualSpacing w:val="0"/>
        <w:rPr>
          <w:rFonts w:ascii="Arial" w:hAnsi="Arial" w:cs="Arial"/>
          <w:sz w:val="22"/>
        </w:rPr>
      </w:pPr>
      <w:r>
        <w:rPr>
          <w:rFonts w:ascii="Arial" w:hAnsi="Arial" w:cs="Arial"/>
          <w:sz w:val="22"/>
        </w:rPr>
        <w:t>To actively support the ARC Wessex Knowledge Mobilisation programme to meet the strategic objectives of ARC Wessex by supporting embedding of KM activities into all ARC Wessex research. To facilitate evidence-based knowledge mobilisation practices with partners in health and care and applied health researchers in Wessex and beyond.</w:t>
      </w:r>
    </w:p>
    <w:p w14:paraId="56EF3E48" w14:textId="2A69BFFA" w:rsidR="0025380C" w:rsidRDefault="0025380C" w:rsidP="00F41FF9">
      <w:pPr>
        <w:pStyle w:val="ListParagraph"/>
        <w:numPr>
          <w:ilvl w:val="0"/>
          <w:numId w:val="14"/>
        </w:numPr>
        <w:ind w:left="851" w:right="340"/>
        <w:contextualSpacing w:val="0"/>
        <w:rPr>
          <w:rFonts w:ascii="Arial" w:hAnsi="Arial" w:cs="Arial"/>
          <w:sz w:val="22"/>
        </w:rPr>
      </w:pPr>
      <w:r>
        <w:rPr>
          <w:rFonts w:ascii="Arial" w:hAnsi="Arial" w:cs="Arial"/>
          <w:sz w:val="22"/>
        </w:rPr>
        <w:t xml:space="preserve">Provide guidance for and </w:t>
      </w:r>
      <w:r w:rsidRPr="00FA6FDA">
        <w:rPr>
          <w:rFonts w:ascii="Arial" w:hAnsi="Arial" w:cs="Arial"/>
          <w:sz w:val="22"/>
        </w:rPr>
        <w:t xml:space="preserve">support </w:t>
      </w:r>
      <w:r>
        <w:rPr>
          <w:rFonts w:ascii="Arial" w:hAnsi="Arial" w:cs="Arial"/>
          <w:sz w:val="22"/>
        </w:rPr>
        <w:t>delivery of knowledge mobilisation activities for ARC Wessex and its partners and collaborators</w:t>
      </w:r>
    </w:p>
    <w:p w14:paraId="36064045" w14:textId="77777777" w:rsidR="00025A57" w:rsidRPr="00FD5F6F" w:rsidRDefault="00025A57" w:rsidP="00F41FF9">
      <w:pPr>
        <w:pStyle w:val="ListParagraph"/>
        <w:numPr>
          <w:ilvl w:val="0"/>
          <w:numId w:val="14"/>
        </w:numPr>
        <w:ind w:left="851" w:right="340"/>
        <w:contextualSpacing w:val="0"/>
        <w:rPr>
          <w:rStyle w:val="normaltextrun"/>
          <w:rFonts w:ascii="Arial" w:hAnsi="Arial" w:cs="Arial"/>
          <w:color w:val="000000"/>
          <w:sz w:val="22"/>
          <w:shd w:val="clear" w:color="auto" w:fill="FFFFFF"/>
        </w:rPr>
      </w:pPr>
      <w:r>
        <w:rPr>
          <w:rStyle w:val="normaltextrun"/>
          <w:rFonts w:ascii="Arial" w:hAnsi="Arial" w:cs="Arial"/>
          <w:color w:val="000000"/>
          <w:sz w:val="22"/>
          <w:shd w:val="clear" w:color="auto" w:fill="FFFFFF"/>
        </w:rPr>
        <w:t>Develop and engage in methodologies and creative techniques that add to the knowledge and understanding of knowledge mobilisation and adoption of complex interventions/changes to practice</w:t>
      </w:r>
      <w:r w:rsidRPr="00FD5F6F">
        <w:rPr>
          <w:rStyle w:val="normaltextrun"/>
          <w:rFonts w:ascii="Arial" w:hAnsi="Arial" w:cs="Arial"/>
          <w:color w:val="000000"/>
          <w:sz w:val="22"/>
          <w:shd w:val="clear" w:color="auto" w:fill="FFFFFF"/>
        </w:rPr>
        <w:t> </w:t>
      </w:r>
    </w:p>
    <w:p w14:paraId="711870BA" w14:textId="77777777" w:rsidR="0073052B" w:rsidRPr="0073052B" w:rsidRDefault="00025A57" w:rsidP="00F41FF9">
      <w:pPr>
        <w:pStyle w:val="ListParagraph"/>
        <w:numPr>
          <w:ilvl w:val="0"/>
          <w:numId w:val="14"/>
        </w:numPr>
        <w:ind w:left="851" w:right="340"/>
        <w:contextualSpacing w:val="0"/>
        <w:rPr>
          <w:rStyle w:val="normaltextrun"/>
          <w:rFonts w:ascii="Arial" w:hAnsi="Arial" w:cs="Arial"/>
          <w:sz w:val="22"/>
        </w:rPr>
      </w:pPr>
      <w:r w:rsidRPr="00FD5F6F">
        <w:rPr>
          <w:rStyle w:val="normaltextrun"/>
          <w:rFonts w:ascii="Arial" w:hAnsi="Arial" w:cs="Arial"/>
          <w:color w:val="000000"/>
          <w:sz w:val="22"/>
          <w:shd w:val="clear" w:color="auto" w:fill="FFFFFF"/>
        </w:rPr>
        <w:t>Act as knowledge brokers in response to the evidence needs of ARC Wessex and external partners and organisation</w:t>
      </w:r>
      <w:r w:rsidR="00C0243F" w:rsidRPr="00FD5F6F">
        <w:rPr>
          <w:rStyle w:val="normaltextrun"/>
          <w:rFonts w:ascii="Arial" w:hAnsi="Arial" w:cs="Arial"/>
          <w:color w:val="000000"/>
          <w:sz w:val="22"/>
          <w:shd w:val="clear" w:color="auto" w:fill="FFFFFF"/>
        </w:rPr>
        <w:t>s</w:t>
      </w:r>
    </w:p>
    <w:p w14:paraId="5F5C0BE6" w14:textId="52931EFB" w:rsidR="00F41FF9" w:rsidRPr="00597EA6" w:rsidRDefault="000E0804" w:rsidP="0073052B">
      <w:pPr>
        <w:pStyle w:val="ListParagraph"/>
        <w:ind w:left="851" w:right="340"/>
        <w:contextualSpacing w:val="0"/>
        <w:rPr>
          <w:rFonts w:ascii="Arial" w:hAnsi="Arial" w:cs="Arial"/>
          <w:sz w:val="22"/>
        </w:rPr>
      </w:pPr>
      <w:r>
        <w:rPr>
          <w:rFonts w:ascii="Arial" w:hAnsi="Arial" w:cs="Arial"/>
          <w:sz w:val="22"/>
        </w:rPr>
        <w:br/>
      </w:r>
    </w:p>
    <w:p w14:paraId="22655E3B" w14:textId="552054C0" w:rsidR="00886EF0" w:rsidRPr="00722340" w:rsidRDefault="00025A57"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lastRenderedPageBreak/>
        <w:t>15</w:t>
      </w:r>
      <w:r w:rsidR="00886EF0" w:rsidRPr="00722340">
        <w:rPr>
          <w:rFonts w:ascii="Roboto" w:hAnsi="Roboto"/>
          <w:b/>
          <w:bCs/>
          <w:color w:val="002E3B" w:themeColor="accent1"/>
          <w:sz w:val="22"/>
        </w:rPr>
        <w:t>%</w:t>
      </w:r>
    </w:p>
    <w:p w14:paraId="4E29274A" w14:textId="7E35D5E6" w:rsidR="00CC227A" w:rsidRDefault="00CC227A" w:rsidP="00CC227A">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55BE4F65" w14:textId="77777777" w:rsidR="00785084" w:rsidRPr="00785084" w:rsidRDefault="0085307A" w:rsidP="00785084">
      <w:pPr>
        <w:pStyle w:val="ListParagraph"/>
        <w:ind w:left="850" w:right="340"/>
        <w:contextualSpacing w:val="0"/>
        <w:rPr>
          <w:rFonts w:ascii="Arial" w:hAnsi="Arial" w:cs="Arial"/>
          <w:sz w:val="22"/>
          <w:u w:val="single"/>
        </w:rPr>
      </w:pPr>
      <w:r w:rsidRPr="00785084">
        <w:rPr>
          <w:rFonts w:ascii="Arial" w:hAnsi="Arial" w:cs="Arial"/>
          <w:sz w:val="22"/>
          <w:u w:val="single"/>
        </w:rPr>
        <w:t>Training</w:t>
      </w:r>
      <w:r w:rsidR="00F41FF9" w:rsidRPr="00785084">
        <w:rPr>
          <w:rFonts w:ascii="Arial" w:hAnsi="Arial" w:cs="Arial"/>
          <w:sz w:val="22"/>
          <w:u w:val="single"/>
        </w:rPr>
        <w:t xml:space="preserve"> and </w:t>
      </w:r>
      <w:r w:rsidRPr="00785084">
        <w:rPr>
          <w:rFonts w:ascii="Arial" w:hAnsi="Arial" w:cs="Arial"/>
          <w:sz w:val="22"/>
          <w:u w:val="single"/>
        </w:rPr>
        <w:t xml:space="preserve">Development </w:t>
      </w:r>
    </w:p>
    <w:p w14:paraId="2082C9E1" w14:textId="1697B9C4" w:rsidR="00CC227A" w:rsidRPr="00BC3677" w:rsidRDefault="00CC227A" w:rsidP="00785084">
      <w:pPr>
        <w:pStyle w:val="ListParagraph"/>
        <w:numPr>
          <w:ilvl w:val="0"/>
          <w:numId w:val="15"/>
        </w:numPr>
        <w:ind w:left="850" w:right="340" w:hanging="357"/>
        <w:contextualSpacing w:val="0"/>
        <w:rPr>
          <w:rFonts w:ascii="Arial" w:hAnsi="Arial" w:cs="Arial"/>
          <w:sz w:val="22"/>
        </w:rPr>
      </w:pPr>
      <w:r w:rsidRPr="00BC3677">
        <w:rPr>
          <w:rFonts w:ascii="Arial" w:hAnsi="Arial" w:cs="Arial"/>
          <w:sz w:val="22"/>
        </w:rPr>
        <w:t xml:space="preserve">Represent the ARC Wessex in the </w:t>
      </w:r>
      <w:r>
        <w:rPr>
          <w:rFonts w:ascii="Arial" w:hAnsi="Arial" w:cs="Arial"/>
          <w:sz w:val="22"/>
        </w:rPr>
        <w:t xml:space="preserve">Knowledge Mobilisation </w:t>
      </w:r>
      <w:r w:rsidRPr="00BC3677">
        <w:rPr>
          <w:rFonts w:ascii="Arial" w:hAnsi="Arial" w:cs="Arial"/>
          <w:sz w:val="22"/>
        </w:rPr>
        <w:t>community externally. </w:t>
      </w:r>
    </w:p>
    <w:p w14:paraId="548779E1" w14:textId="77777777" w:rsidR="00CC227A" w:rsidRPr="00BC3677" w:rsidRDefault="00CC227A" w:rsidP="00785084">
      <w:pPr>
        <w:pStyle w:val="ListParagraph"/>
        <w:numPr>
          <w:ilvl w:val="0"/>
          <w:numId w:val="15"/>
        </w:numPr>
        <w:ind w:left="850" w:right="340" w:hanging="357"/>
        <w:contextualSpacing w:val="0"/>
        <w:rPr>
          <w:rFonts w:ascii="Arial" w:hAnsi="Arial" w:cs="Arial"/>
          <w:sz w:val="22"/>
        </w:rPr>
      </w:pPr>
      <w:r w:rsidRPr="00BC3677">
        <w:rPr>
          <w:rFonts w:ascii="Arial" w:hAnsi="Arial" w:cs="Arial"/>
          <w:sz w:val="22"/>
        </w:rPr>
        <w:t>Work collaboratively as part of the ARC Wessex Collaboration Hub and provide updates and reports to the ARC Wessex Knowledge Mobilisation Group. </w:t>
      </w:r>
    </w:p>
    <w:p w14:paraId="73AD92A1" w14:textId="77777777" w:rsidR="00CC227A" w:rsidRDefault="00CC227A" w:rsidP="00785084">
      <w:pPr>
        <w:pStyle w:val="ListParagraph"/>
        <w:ind w:left="927" w:right="340"/>
        <w:rPr>
          <w:rFonts w:ascii="Arial" w:hAnsi="Arial" w:cs="Arial"/>
          <w:sz w:val="22"/>
        </w:rPr>
      </w:pPr>
    </w:p>
    <w:p w14:paraId="403CA456" w14:textId="77777777" w:rsidR="00FD5F6F" w:rsidRPr="00FD5F6F" w:rsidRDefault="00FD5F6F" w:rsidP="00FD5F6F">
      <w:pPr>
        <w:ind w:right="340"/>
        <w:rPr>
          <w:rFonts w:ascii="Arial" w:hAnsi="Arial" w:cs="Arial"/>
          <w:sz w:val="22"/>
        </w:rPr>
      </w:pPr>
    </w:p>
    <w:p w14:paraId="115860EE" w14:textId="23877BED" w:rsidR="007B64AB" w:rsidRPr="007B64AB" w:rsidRDefault="0085307A" w:rsidP="007B64AB">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 xml:space="preserve"> </w:t>
      </w:r>
      <w:r w:rsidR="00B551DE">
        <w:rPr>
          <w:rFonts w:ascii="Roboto" w:hAnsi="Roboto"/>
          <w:b/>
          <w:bCs/>
          <w:color w:val="002E3B" w:themeColor="accent1"/>
          <w:sz w:val="22"/>
        </w:rPr>
        <w:t xml:space="preserve"> 2</w:t>
      </w:r>
      <w:r w:rsidR="002A60FC">
        <w:rPr>
          <w:rFonts w:ascii="Roboto" w:hAnsi="Roboto"/>
          <w:b/>
          <w:bCs/>
          <w:color w:val="002E3B" w:themeColor="accent1"/>
          <w:sz w:val="22"/>
        </w:rPr>
        <w:t>5</w:t>
      </w:r>
      <w:r w:rsidR="00886EF0" w:rsidRPr="00722340">
        <w:rPr>
          <w:rFonts w:ascii="Roboto" w:hAnsi="Roboto"/>
          <w:b/>
          <w:bCs/>
          <w:color w:val="002E3B" w:themeColor="accent1"/>
          <w:sz w:val="22"/>
        </w:rPr>
        <w:t>%</w:t>
      </w:r>
    </w:p>
    <w:p w14:paraId="7CBCBA8C" w14:textId="77777777" w:rsidR="00785084" w:rsidRDefault="00B551DE" w:rsidP="00963169">
      <w:pPr>
        <w:ind w:right="340"/>
        <w:rPr>
          <w:rFonts w:ascii="Arial" w:hAnsi="Arial" w:cs="Arial"/>
          <w:sz w:val="22"/>
        </w:rPr>
      </w:pPr>
      <w:r>
        <w:rPr>
          <w:rFonts w:ascii="Arial" w:hAnsi="Arial" w:cs="Arial"/>
          <w:sz w:val="22"/>
        </w:rPr>
        <w:t xml:space="preserve">           </w:t>
      </w:r>
      <w:r w:rsidR="00CC227A" w:rsidRPr="00CC227A">
        <w:rPr>
          <w:rFonts w:ascii="Arial" w:hAnsi="Arial" w:cs="Arial"/>
          <w:b/>
          <w:bCs/>
          <w:sz w:val="22"/>
        </w:rPr>
        <w:t>Research</w:t>
      </w:r>
      <w:r w:rsidR="00CC227A">
        <w:rPr>
          <w:rFonts w:ascii="Arial" w:hAnsi="Arial" w:cs="Arial"/>
          <w:sz w:val="22"/>
        </w:rPr>
        <w:t xml:space="preserve"> </w:t>
      </w:r>
      <w:r w:rsidR="00CC227A" w:rsidRPr="00CC227A">
        <w:rPr>
          <w:rFonts w:ascii="Arial" w:hAnsi="Arial" w:cs="Arial"/>
          <w:b/>
          <w:bCs/>
          <w:sz w:val="22"/>
        </w:rPr>
        <w:t>Contribution</w:t>
      </w:r>
      <w:r w:rsidR="00CC227A">
        <w:rPr>
          <w:rFonts w:ascii="Arial" w:hAnsi="Arial" w:cs="Arial"/>
          <w:sz w:val="22"/>
        </w:rPr>
        <w:t xml:space="preserve"> </w:t>
      </w:r>
    </w:p>
    <w:p w14:paraId="451A21A3" w14:textId="779DD336" w:rsidR="00963169" w:rsidRPr="00785084" w:rsidRDefault="007D6BFE" w:rsidP="00785084">
      <w:pPr>
        <w:pStyle w:val="ListParagraph"/>
        <w:ind w:left="850" w:right="340"/>
        <w:contextualSpacing w:val="0"/>
        <w:rPr>
          <w:rFonts w:ascii="Arial" w:hAnsi="Arial" w:cs="Arial"/>
          <w:sz w:val="22"/>
          <w:u w:val="single"/>
        </w:rPr>
      </w:pPr>
      <w:r w:rsidRPr="00785084">
        <w:rPr>
          <w:rFonts w:ascii="Arial" w:hAnsi="Arial" w:cs="Arial"/>
          <w:sz w:val="22"/>
          <w:u w:val="single"/>
        </w:rPr>
        <w:t>General</w:t>
      </w:r>
      <w:r w:rsidR="00963169" w:rsidRPr="00785084">
        <w:rPr>
          <w:rFonts w:ascii="Arial" w:hAnsi="Arial" w:cs="Arial"/>
          <w:sz w:val="22"/>
          <w:u w:val="single"/>
        </w:rPr>
        <w:t xml:space="preserve"> Responsibilities</w:t>
      </w:r>
    </w:p>
    <w:p w14:paraId="73529CED" w14:textId="54B067B1" w:rsidR="00025A57" w:rsidRDefault="00025A57" w:rsidP="00E86A13">
      <w:pPr>
        <w:pStyle w:val="ListParagraph"/>
        <w:numPr>
          <w:ilvl w:val="0"/>
          <w:numId w:val="5"/>
        </w:numPr>
        <w:rPr>
          <w:rFonts w:ascii="Arial" w:hAnsi="Arial" w:cs="Arial"/>
          <w:sz w:val="22"/>
        </w:rPr>
      </w:pPr>
      <w:r w:rsidRPr="00BC3677">
        <w:rPr>
          <w:rFonts w:ascii="Arial" w:hAnsi="Arial" w:cs="Arial"/>
          <w:sz w:val="22"/>
        </w:rPr>
        <w:t xml:space="preserve">Undertake liaison with external organisations including </w:t>
      </w:r>
      <w:r w:rsidR="001B5A9F">
        <w:rPr>
          <w:rFonts w:ascii="Arial" w:hAnsi="Arial" w:cs="Arial"/>
          <w:sz w:val="22"/>
        </w:rPr>
        <w:t xml:space="preserve">other NIHR infrastructure, </w:t>
      </w:r>
      <w:r w:rsidRPr="00BC3677">
        <w:rPr>
          <w:rFonts w:ascii="Arial" w:hAnsi="Arial" w:cs="Arial"/>
          <w:sz w:val="22"/>
        </w:rPr>
        <w:t>Health Innovation Wessex, and health and care providers especially those involved in service transformation and improvement, associated academic facilities and commercial user</w:t>
      </w:r>
      <w:r w:rsidR="007713F1" w:rsidRPr="00BC3677">
        <w:rPr>
          <w:rFonts w:ascii="Arial" w:hAnsi="Arial" w:cs="Arial"/>
          <w:sz w:val="22"/>
        </w:rPr>
        <w:t>s</w:t>
      </w:r>
    </w:p>
    <w:p w14:paraId="0B94FBA7" w14:textId="77777777" w:rsidR="002A60FC" w:rsidRDefault="002A60FC" w:rsidP="00E86A13">
      <w:pPr>
        <w:pStyle w:val="ListParagraph"/>
        <w:numPr>
          <w:ilvl w:val="0"/>
          <w:numId w:val="5"/>
        </w:numPr>
        <w:rPr>
          <w:rFonts w:ascii="Arial" w:hAnsi="Arial" w:cs="Arial"/>
          <w:sz w:val="22"/>
        </w:rPr>
      </w:pPr>
      <w:r>
        <w:rPr>
          <w:rFonts w:ascii="Arial" w:hAnsi="Arial" w:cs="Arial"/>
          <w:sz w:val="22"/>
        </w:rPr>
        <w:t xml:space="preserve">Provide initial advice on knowledge mobilisation to ARC Wessex researchers, staff and academy members and signpost to relevant training and resources in line with organisational need. </w:t>
      </w:r>
    </w:p>
    <w:p w14:paraId="5C90FBC8" w14:textId="52602E00" w:rsidR="002A60FC" w:rsidRPr="00785084" w:rsidRDefault="002A60FC" w:rsidP="00E86A13">
      <w:pPr>
        <w:pStyle w:val="ListParagraph"/>
        <w:numPr>
          <w:ilvl w:val="0"/>
          <w:numId w:val="5"/>
        </w:numPr>
        <w:rPr>
          <w:rFonts w:ascii="Arial" w:hAnsi="Arial" w:cs="Arial"/>
          <w:sz w:val="22"/>
        </w:rPr>
      </w:pPr>
      <w:r>
        <w:rPr>
          <w:rFonts w:ascii="Arial" w:hAnsi="Arial" w:cs="Arial"/>
          <w:sz w:val="22"/>
        </w:rPr>
        <w:t>Identify and fulfil personal training needs in</w:t>
      </w:r>
      <w:r w:rsidRPr="00FD5F6F">
        <w:rPr>
          <w:rFonts w:ascii="Arial" w:hAnsi="Arial" w:cs="Arial"/>
          <w:sz w:val="22"/>
        </w:rPr>
        <w:t xml:space="preserve"> knowledge mobilisation and </w:t>
      </w:r>
      <w:r>
        <w:rPr>
          <w:rFonts w:ascii="Arial" w:hAnsi="Arial" w:cs="Arial"/>
          <w:sz w:val="22"/>
        </w:rPr>
        <w:t xml:space="preserve">undertake </w:t>
      </w:r>
      <w:r w:rsidRPr="00FD5F6F">
        <w:rPr>
          <w:rFonts w:ascii="Arial" w:hAnsi="Arial" w:cs="Arial"/>
          <w:sz w:val="22"/>
        </w:rPr>
        <w:t>other relevant training as and when required</w:t>
      </w:r>
    </w:p>
    <w:p w14:paraId="175F9390" w14:textId="3A239C46" w:rsidR="00963169" w:rsidRDefault="00963169" w:rsidP="00E86A13">
      <w:pPr>
        <w:pStyle w:val="ListParagraph"/>
        <w:numPr>
          <w:ilvl w:val="0"/>
          <w:numId w:val="5"/>
        </w:numPr>
        <w:rPr>
          <w:rFonts w:ascii="Arial" w:hAnsi="Arial" w:cs="Arial"/>
          <w:sz w:val="22"/>
        </w:rPr>
      </w:pPr>
      <w:r w:rsidRPr="00963169">
        <w:rPr>
          <w:rFonts w:ascii="Arial" w:hAnsi="Arial" w:cs="Arial"/>
          <w:sz w:val="22"/>
        </w:rPr>
        <w:t>Carry out management and administrative tasks, including risk assessment of project activities, organisation of project meetings and documentation and preparation of annual reports.</w:t>
      </w:r>
      <w:r w:rsidR="00BC3677">
        <w:rPr>
          <w:rFonts w:ascii="Arial" w:hAnsi="Arial" w:cs="Arial"/>
          <w:sz w:val="22"/>
        </w:rPr>
        <w:t xml:space="preserve"> </w:t>
      </w:r>
      <w:r w:rsidRPr="00963169">
        <w:rPr>
          <w:rFonts w:ascii="Arial" w:hAnsi="Arial" w:cs="Arial"/>
          <w:sz w:val="22"/>
        </w:rPr>
        <w:t xml:space="preserve">To oversee and implement procedures required to ensure accurate and timely formal reporting and financial control. </w:t>
      </w:r>
    </w:p>
    <w:p w14:paraId="1CB09F8E" w14:textId="3675A50D" w:rsidR="00CC227A" w:rsidRPr="00785084" w:rsidRDefault="00CC227A" w:rsidP="00E86A13">
      <w:pPr>
        <w:pStyle w:val="ListParagraph"/>
        <w:numPr>
          <w:ilvl w:val="0"/>
          <w:numId w:val="5"/>
        </w:numPr>
        <w:rPr>
          <w:rFonts w:ascii="Arial" w:hAnsi="Arial" w:cs="Arial"/>
          <w:sz w:val="22"/>
        </w:rPr>
      </w:pPr>
      <w:r>
        <w:rPr>
          <w:rFonts w:ascii="Arial" w:hAnsi="Arial" w:cs="Arial"/>
          <w:sz w:val="22"/>
        </w:rPr>
        <w:t xml:space="preserve">To allocate ten days per year (pro-rata if part-time) </w:t>
      </w:r>
      <w:r w:rsidRPr="00963169">
        <w:rPr>
          <w:rFonts w:ascii="Arial" w:hAnsi="Arial" w:cs="Arial"/>
          <w:sz w:val="22"/>
        </w:rPr>
        <w:t xml:space="preserve">to </w:t>
      </w:r>
      <w:r>
        <w:rPr>
          <w:rFonts w:ascii="Arial" w:hAnsi="Arial" w:cs="Arial"/>
          <w:sz w:val="22"/>
        </w:rPr>
        <w:t>undertake training and continuing professional development (CPD), develop research identity and leadership skills in line with the Researcher Development Concordat.</w:t>
      </w:r>
    </w:p>
    <w:p w14:paraId="2AB59044" w14:textId="77777777" w:rsidR="0025380C" w:rsidRPr="00E86A13" w:rsidRDefault="00963169" w:rsidP="00E86A13">
      <w:pPr>
        <w:pStyle w:val="ListParagraph"/>
        <w:numPr>
          <w:ilvl w:val="0"/>
          <w:numId w:val="5"/>
        </w:numPr>
        <w:rPr>
          <w:rFonts w:ascii="Arial" w:hAnsi="Arial" w:cs="Arial"/>
          <w:sz w:val="22"/>
        </w:rPr>
      </w:pPr>
      <w:r w:rsidRPr="00963169">
        <w:rPr>
          <w:rFonts w:ascii="Arial" w:hAnsi="Arial" w:cs="Arial"/>
          <w:sz w:val="22"/>
        </w:rPr>
        <w:t>Any other duties commensurate with the grade of the post as directed</w:t>
      </w:r>
      <w:r w:rsidR="00290EA9">
        <w:rPr>
          <w:rFonts w:ascii="Arial" w:hAnsi="Arial" w:cs="Arial"/>
          <w:sz w:val="22"/>
        </w:rPr>
        <w:t xml:space="preserve"> by</w:t>
      </w:r>
      <w:r w:rsidRPr="00963169">
        <w:rPr>
          <w:rFonts w:ascii="Arial" w:hAnsi="Arial" w:cs="Arial"/>
          <w:sz w:val="22"/>
        </w:rPr>
        <w:t xml:space="preserve"> the line manager following consultation with the post-holder.</w:t>
      </w:r>
    </w:p>
    <w:p w14:paraId="4BC060EF" w14:textId="5BA462A8" w:rsidR="00CC227A" w:rsidRPr="00E86A13" w:rsidRDefault="0025380C" w:rsidP="00E86A13">
      <w:pPr>
        <w:pStyle w:val="ListParagraph"/>
        <w:numPr>
          <w:ilvl w:val="0"/>
          <w:numId w:val="5"/>
        </w:numPr>
        <w:rPr>
          <w:rFonts w:ascii="Arial" w:hAnsi="Arial" w:cs="Arial"/>
          <w:sz w:val="22"/>
        </w:rPr>
      </w:pPr>
      <w:r>
        <w:rPr>
          <w:rFonts w:ascii="Arial" w:hAnsi="Arial" w:cs="Arial"/>
          <w:sz w:val="22"/>
        </w:rPr>
        <w:t>E</w:t>
      </w:r>
      <w:r w:rsidRPr="0025380C">
        <w:rPr>
          <w:rFonts w:ascii="Arial" w:hAnsi="Arial" w:cs="Arial"/>
          <w:sz w:val="22"/>
        </w:rPr>
        <w:t>nsure all work is properly conducted according to Good Clinical Practice (GCP), Research Governance Framework and that all personal or confidential data is appropriately managed according to UK General Data Protection Regulations and relevant guidance.</w:t>
      </w:r>
      <w:r w:rsidR="00077B09" w:rsidRPr="00E86A13">
        <w:rPr>
          <w:rFonts w:ascii="Arial" w:hAnsi="Arial" w:cs="Arial"/>
          <w:sz w:val="22"/>
        </w:rPr>
        <w:t xml:space="preserve">        </w:t>
      </w:r>
    </w:p>
    <w:p w14:paraId="07746A38" w14:textId="260FB3E7" w:rsidR="00077B09" w:rsidRPr="00963169" w:rsidRDefault="00077B09" w:rsidP="00077B09">
      <w:pPr>
        <w:ind w:right="340"/>
        <w:rPr>
          <w:rFonts w:ascii="Arial" w:hAnsi="Arial" w:cs="Arial"/>
          <w:b/>
          <w:bCs/>
          <w:sz w:val="22"/>
        </w:rPr>
      </w:pPr>
    </w:p>
    <w:p w14:paraId="4365D791" w14:textId="03311F0A" w:rsidR="00886EF0" w:rsidRPr="00722340" w:rsidRDefault="00D73FC6" w:rsidP="00597EA6">
      <w:pPr>
        <w:rPr>
          <w:rFonts w:ascii="Roboto" w:hAnsi="Roboto"/>
          <w:sz w:val="22"/>
        </w:rPr>
      </w:pPr>
      <w:r>
        <w:rPr>
          <w:rFonts w:ascii="Roboto" w:hAnsi="Roboto"/>
          <w:b/>
          <w:bCs/>
          <w:noProof/>
          <w:sz w:val="22"/>
        </w:rPr>
        <w:pict w14:anchorId="2F8ACE9E">
          <v:rect id="_x0000_i1028" alt="" style="width:451.3pt;height:.05pt;mso-width-percent:0;mso-height-percent:0;mso-width-percent:0;mso-height-percent:0" o:hralign="center" o:hrstd="t" o:hr="t" fillcolor="#a0a0a0" stroked="f"/>
        </w:pict>
      </w:r>
    </w:p>
    <w:p w14:paraId="2DED0D66" w14:textId="77777777" w:rsidR="00A2516E" w:rsidRPr="00077B09" w:rsidRDefault="00A2516E" w:rsidP="00597EA6">
      <w:pPr>
        <w:rPr>
          <w:rFonts w:ascii="Arial" w:hAnsi="Arial" w:cs="Arial"/>
          <w:sz w:val="22"/>
        </w:rPr>
      </w:pPr>
      <w:r w:rsidRPr="00077B09">
        <w:rPr>
          <w:rFonts w:ascii="Arial" w:hAnsi="Arial" w:cs="Arial"/>
          <w:color w:val="002E3B" w:themeColor="accent1"/>
          <w:sz w:val="22"/>
        </w:rPr>
        <w:t>Internal and external relationships:</w:t>
      </w:r>
    </w:p>
    <w:p w14:paraId="7C4B216B" w14:textId="25993154" w:rsidR="00077B09" w:rsidRDefault="00077B09" w:rsidP="00077B09">
      <w:pPr>
        <w:rPr>
          <w:rFonts w:ascii="Arial" w:hAnsi="Arial" w:cs="Arial"/>
          <w:sz w:val="22"/>
        </w:rPr>
      </w:pPr>
      <w:r w:rsidRPr="00077B09">
        <w:rPr>
          <w:rFonts w:ascii="Arial" w:hAnsi="Arial" w:cs="Arial"/>
          <w:sz w:val="22"/>
        </w:rPr>
        <w:t>Responsible to ARC Wessex</w:t>
      </w:r>
      <w:r w:rsidR="007713F1">
        <w:rPr>
          <w:rFonts w:ascii="Arial" w:hAnsi="Arial" w:cs="Arial"/>
          <w:sz w:val="22"/>
        </w:rPr>
        <w:t xml:space="preserve"> Knowledge Mobilisation Co-Leads,</w:t>
      </w:r>
      <w:r w:rsidRPr="00077B09">
        <w:rPr>
          <w:rFonts w:ascii="Arial" w:hAnsi="Arial" w:cs="Arial"/>
          <w:sz w:val="22"/>
        </w:rPr>
        <w:t xml:space="preserve"> Senior Programme Manager</w:t>
      </w:r>
      <w:r w:rsidR="00BC3677">
        <w:rPr>
          <w:rFonts w:ascii="Arial" w:hAnsi="Arial" w:cs="Arial"/>
          <w:sz w:val="22"/>
        </w:rPr>
        <w:t>,</w:t>
      </w:r>
      <w:r w:rsidR="007713F1">
        <w:rPr>
          <w:rFonts w:ascii="Arial" w:hAnsi="Arial" w:cs="Arial"/>
          <w:sz w:val="22"/>
        </w:rPr>
        <w:t xml:space="preserve"> and ARC Wessex Directors</w:t>
      </w:r>
    </w:p>
    <w:p w14:paraId="7BF833FC" w14:textId="77777777" w:rsidR="0025380C" w:rsidRDefault="0025380C" w:rsidP="0025380C">
      <w:pPr>
        <w:rPr>
          <w:rFonts w:ascii="Arial" w:hAnsi="Arial" w:cs="Arial"/>
          <w:sz w:val="22"/>
        </w:rPr>
      </w:pPr>
      <w:r w:rsidRPr="00FA6FDA">
        <w:rPr>
          <w:rFonts w:ascii="Arial" w:hAnsi="Arial" w:cs="Arial"/>
          <w:sz w:val="22"/>
        </w:rPr>
        <w:t xml:space="preserve">The post holder will work closely with the ARC Wessex </w:t>
      </w:r>
      <w:r>
        <w:rPr>
          <w:rFonts w:ascii="Arial" w:hAnsi="Arial" w:cs="Arial"/>
          <w:sz w:val="22"/>
        </w:rPr>
        <w:t>Collaboration Hub and thematic programmes</w:t>
      </w:r>
      <w:r w:rsidRPr="00FA6FDA">
        <w:rPr>
          <w:rFonts w:ascii="Arial" w:hAnsi="Arial" w:cs="Arial"/>
          <w:sz w:val="22"/>
        </w:rPr>
        <w:t xml:space="preserve">, project leads, fellow researchers, clinicians, and managers across ARC </w:t>
      </w:r>
      <w:r>
        <w:rPr>
          <w:rFonts w:ascii="Arial" w:hAnsi="Arial" w:cs="Arial"/>
          <w:sz w:val="22"/>
        </w:rPr>
        <w:t>Wessex partners and collaborators</w:t>
      </w:r>
      <w:r w:rsidRPr="00FA6FDA">
        <w:rPr>
          <w:rFonts w:ascii="Arial" w:hAnsi="Arial" w:cs="Arial"/>
          <w:sz w:val="22"/>
        </w:rPr>
        <w:t xml:space="preserve">, and in particular colleagues at Health Innovation Wessex, and Dorset and Hampshire and Isle of Wight Integrated Care Boards. </w:t>
      </w:r>
    </w:p>
    <w:p w14:paraId="694E119C" w14:textId="763F74F2" w:rsidR="00077B09" w:rsidRPr="00077B09" w:rsidRDefault="00077B09" w:rsidP="00077B09">
      <w:pPr>
        <w:rPr>
          <w:rFonts w:ascii="Arial" w:hAnsi="Arial" w:cs="Arial"/>
          <w:sz w:val="22"/>
        </w:rPr>
      </w:pPr>
      <w:r w:rsidRPr="00077B09">
        <w:rPr>
          <w:rFonts w:ascii="Arial" w:hAnsi="Arial" w:cs="Arial"/>
          <w:sz w:val="22"/>
        </w:rPr>
        <w:t xml:space="preserve">Collaborators and colleagues across </w:t>
      </w:r>
      <w:r w:rsidR="007713F1">
        <w:rPr>
          <w:rFonts w:ascii="Arial" w:hAnsi="Arial" w:cs="Arial"/>
          <w:sz w:val="22"/>
        </w:rPr>
        <w:t xml:space="preserve">NIHR and national </w:t>
      </w:r>
      <w:r w:rsidRPr="00077B09">
        <w:rPr>
          <w:rFonts w:ascii="Arial" w:hAnsi="Arial" w:cs="Arial"/>
          <w:sz w:val="22"/>
        </w:rPr>
        <w:t>NIHR ARC network</w:t>
      </w:r>
      <w:r w:rsidR="007713F1">
        <w:rPr>
          <w:rFonts w:ascii="Arial" w:hAnsi="Arial" w:cs="Arial"/>
          <w:sz w:val="22"/>
        </w:rPr>
        <w:t>s</w:t>
      </w:r>
      <w:r w:rsidRPr="00077B09">
        <w:rPr>
          <w:rFonts w:ascii="Arial" w:hAnsi="Arial" w:cs="Arial"/>
          <w:sz w:val="22"/>
        </w:rPr>
        <w:t xml:space="preserve"> including Health Innovation Wessex, the Hampshire and Isle of Wight and Dorset Integrated Care Systems, Local Authorities, PPIE networks and others (as relevant to the project(s))</w:t>
      </w:r>
    </w:p>
    <w:p w14:paraId="730684BB" w14:textId="77777777" w:rsidR="00077B09" w:rsidRPr="00077B09" w:rsidRDefault="00077B09" w:rsidP="00077B09">
      <w:pPr>
        <w:rPr>
          <w:rFonts w:ascii="Arial" w:hAnsi="Arial" w:cs="Arial"/>
          <w:sz w:val="22"/>
        </w:rPr>
      </w:pPr>
      <w:r w:rsidRPr="00077B09">
        <w:rPr>
          <w:rFonts w:ascii="Arial" w:hAnsi="Arial" w:cs="Arial"/>
          <w:sz w:val="22"/>
        </w:rPr>
        <w:t xml:space="preserve">Responsible for reporting and liaison with external funding bodies or sponsors.  </w:t>
      </w:r>
    </w:p>
    <w:p w14:paraId="5C1EEBD3" w14:textId="3C3DCD43" w:rsidR="00077B09" w:rsidRPr="00361919" w:rsidRDefault="00077B09" w:rsidP="00077B09">
      <w:r w:rsidRPr="00077B09">
        <w:rPr>
          <w:rFonts w:ascii="Arial" w:hAnsi="Arial" w:cs="Arial"/>
          <w:sz w:val="22"/>
        </w:rPr>
        <w:t xml:space="preserve">Coordinate the day-to-day activities with research and implementation staff under the guidance of the ARC Wessex </w:t>
      </w:r>
      <w:r w:rsidR="007713F1">
        <w:rPr>
          <w:rFonts w:ascii="Arial" w:hAnsi="Arial" w:cs="Arial"/>
          <w:sz w:val="22"/>
        </w:rPr>
        <w:t xml:space="preserve">KM Co-Leads and </w:t>
      </w:r>
      <w:r w:rsidRPr="00077B09">
        <w:rPr>
          <w:rFonts w:ascii="Arial" w:hAnsi="Arial" w:cs="Arial"/>
          <w:sz w:val="22"/>
        </w:rPr>
        <w:t xml:space="preserve">Senior Programme Manager  </w:t>
      </w:r>
    </w:p>
    <w:p w14:paraId="7A27DFDD" w14:textId="720E6577" w:rsidR="00A2516E" w:rsidRPr="00722340" w:rsidRDefault="00D73FC6" w:rsidP="002B5854">
      <w:pPr>
        <w:rPr>
          <w:rFonts w:ascii="Roboto" w:hAnsi="Roboto"/>
          <w:sz w:val="22"/>
        </w:rPr>
      </w:pPr>
      <w:r>
        <w:rPr>
          <w:rFonts w:ascii="Roboto" w:hAnsi="Roboto"/>
          <w:b/>
          <w:bCs/>
          <w:noProof/>
          <w:sz w:val="22"/>
        </w:rPr>
        <w:pict w14:anchorId="213CE184">
          <v:rect id="_x0000_i1029" alt="" style="width:451.3pt;height:.05pt;mso-width-percent:0;mso-height-percent:0;mso-width-percent:0;mso-height-percent:0" o:hralign="center" o:hrstd="t" o:hr="t" fillcolor="#a0a0a0" stroked="f"/>
        </w:pict>
      </w:r>
    </w:p>
    <w:p w14:paraId="66C40B02" w14:textId="77777777" w:rsidR="00A2516E" w:rsidRDefault="00A2516E" w:rsidP="002B5854">
      <w:pPr>
        <w:rPr>
          <w:rFonts w:ascii="Roboto" w:hAnsi="Roboto"/>
          <w:color w:val="002E3B" w:themeColor="accent1"/>
          <w:sz w:val="22"/>
        </w:rPr>
      </w:pPr>
      <w:r w:rsidRPr="008A448A">
        <w:rPr>
          <w:rFonts w:ascii="Roboto" w:hAnsi="Roboto"/>
          <w:color w:val="002E3B" w:themeColor="accent1"/>
          <w:sz w:val="22"/>
        </w:rPr>
        <w:t>Special requirements:</w:t>
      </w:r>
    </w:p>
    <w:p w14:paraId="62CA6F56" w14:textId="77884DB8" w:rsidR="00077B09" w:rsidRDefault="00077B09" w:rsidP="002B5854">
      <w:pPr>
        <w:rPr>
          <w:rFonts w:ascii="Arial" w:hAnsi="Arial" w:cs="Arial"/>
          <w:color w:val="002E3B" w:themeColor="accent1"/>
          <w:sz w:val="22"/>
        </w:rPr>
      </w:pPr>
      <w:r w:rsidRPr="00077B09">
        <w:rPr>
          <w:rFonts w:ascii="Arial" w:hAnsi="Arial" w:cs="Arial"/>
          <w:color w:val="002E3B" w:themeColor="accent1"/>
          <w:sz w:val="22"/>
        </w:rPr>
        <w:t xml:space="preserve">Travel to </w:t>
      </w:r>
      <w:r>
        <w:rPr>
          <w:rFonts w:ascii="Arial" w:hAnsi="Arial" w:cs="Arial"/>
          <w:color w:val="002E3B" w:themeColor="accent1"/>
          <w:sz w:val="22"/>
        </w:rPr>
        <w:t>knowledge mobilisation sites</w:t>
      </w:r>
      <w:r w:rsidR="007713F1">
        <w:rPr>
          <w:rFonts w:ascii="Arial" w:hAnsi="Arial" w:cs="Arial"/>
          <w:color w:val="002E3B" w:themeColor="accent1"/>
          <w:sz w:val="22"/>
        </w:rPr>
        <w:t>, events</w:t>
      </w:r>
      <w:r>
        <w:rPr>
          <w:rFonts w:ascii="Arial" w:hAnsi="Arial" w:cs="Arial"/>
          <w:color w:val="002E3B" w:themeColor="accent1"/>
          <w:sz w:val="22"/>
        </w:rPr>
        <w:t xml:space="preserve"> and meetings</w:t>
      </w:r>
    </w:p>
    <w:p w14:paraId="2C35C278" w14:textId="388949D0" w:rsidR="00077B09" w:rsidRDefault="00077B09" w:rsidP="002B5854">
      <w:pPr>
        <w:rPr>
          <w:rFonts w:ascii="Arial" w:hAnsi="Arial" w:cs="Arial"/>
          <w:color w:val="002E3B" w:themeColor="accent1"/>
          <w:sz w:val="22"/>
        </w:rPr>
      </w:pPr>
      <w:r>
        <w:rPr>
          <w:rFonts w:ascii="Arial" w:hAnsi="Arial" w:cs="Arial"/>
          <w:color w:val="002E3B" w:themeColor="accent1"/>
          <w:sz w:val="22"/>
        </w:rPr>
        <w:t>Occasional overnight stays may be required</w:t>
      </w:r>
    </w:p>
    <w:p w14:paraId="2C33E1BD" w14:textId="7A540023" w:rsidR="00611E72" w:rsidRPr="0066633F" w:rsidRDefault="00611E72" w:rsidP="00611E72">
      <w:pPr>
        <w:rPr>
          <w:rStyle w:val="normaltextrun"/>
          <w:rFonts w:ascii="Roboto" w:hAnsi="Roboto"/>
          <w:color w:val="000000"/>
          <w:sz w:val="22"/>
          <w:shd w:val="clear" w:color="auto" w:fill="FFFFFF"/>
        </w:rPr>
      </w:pPr>
      <w:r>
        <w:rPr>
          <w:rStyle w:val="normaltextrun"/>
          <w:rFonts w:ascii="Roboto" w:hAnsi="Roboto"/>
          <w:color w:val="000000"/>
          <w:sz w:val="22"/>
          <w:shd w:val="clear" w:color="auto" w:fill="FFFFFF"/>
        </w:rPr>
        <w:lastRenderedPageBreak/>
        <w:t>May be required to attend local, national and international meetings,</w:t>
      </w:r>
      <w:r w:rsidRPr="0066633F">
        <w:rPr>
          <w:rStyle w:val="normaltextrun"/>
          <w:rFonts w:ascii="Roboto" w:hAnsi="Roboto"/>
          <w:color w:val="000000"/>
          <w:sz w:val="22"/>
          <w:shd w:val="clear" w:color="auto" w:fill="FFFFFF"/>
        </w:rPr>
        <w:t> events,</w:t>
      </w:r>
      <w:r>
        <w:rPr>
          <w:rStyle w:val="normaltextrun"/>
          <w:rFonts w:ascii="Roboto" w:hAnsi="Roboto"/>
          <w:color w:val="000000"/>
          <w:sz w:val="22"/>
          <w:shd w:val="clear" w:color="auto" w:fill="FFFFFF"/>
        </w:rPr>
        <w:t xml:space="preserve"> and conferences to present </w:t>
      </w:r>
      <w:r w:rsidRPr="0066633F">
        <w:rPr>
          <w:rStyle w:val="normaltextrun"/>
          <w:rFonts w:ascii="Roboto" w:hAnsi="Roboto"/>
          <w:color w:val="000000"/>
          <w:sz w:val="22"/>
          <w:shd w:val="clear" w:color="auto" w:fill="FFFFFF"/>
        </w:rPr>
        <w:t>KM activities</w:t>
      </w:r>
      <w:r>
        <w:rPr>
          <w:rStyle w:val="normaltextrun"/>
          <w:rFonts w:ascii="Roboto" w:hAnsi="Roboto"/>
          <w:color w:val="000000"/>
          <w:sz w:val="22"/>
          <w:shd w:val="clear" w:color="auto" w:fill="FFFFFF"/>
        </w:rPr>
        <w:t> </w:t>
      </w:r>
      <w:r w:rsidRPr="0066633F">
        <w:rPr>
          <w:rStyle w:val="normaltextrun"/>
          <w:rFonts w:ascii="Roboto" w:hAnsi="Roboto"/>
          <w:color w:val="000000"/>
          <w:sz w:val="22"/>
          <w:shd w:val="clear" w:color="auto" w:fill="FFFFFF"/>
        </w:rPr>
        <w:t>and/or engage with the research of ARC Wessex</w:t>
      </w:r>
      <w:r>
        <w:rPr>
          <w:rStyle w:val="normaltextrun"/>
          <w:rFonts w:ascii="Roboto" w:hAnsi="Roboto"/>
          <w:color w:val="000000"/>
          <w:sz w:val="22"/>
          <w:shd w:val="clear" w:color="auto" w:fill="FFFFFF"/>
        </w:rPr>
        <w:t>.</w:t>
      </w:r>
    </w:p>
    <w:p w14:paraId="0CBE0538" w14:textId="3C8E80D1" w:rsidR="00611E72" w:rsidRPr="00077B09" w:rsidRDefault="00611E72" w:rsidP="002B5854">
      <w:pPr>
        <w:rPr>
          <w:rFonts w:ascii="Arial" w:hAnsi="Arial" w:cs="Arial"/>
          <w:sz w:val="22"/>
        </w:rPr>
      </w:pPr>
      <w:r>
        <w:rPr>
          <w:rFonts w:ascii="Arial" w:hAnsi="Arial" w:cs="Arial"/>
          <w:bCs/>
          <w:sz w:val="22"/>
        </w:rPr>
        <w:t>Compliance with relevant Health &amp; Safety</w:t>
      </w:r>
      <w:r w:rsidR="00E86A13">
        <w:rPr>
          <w:rFonts w:ascii="Arial" w:hAnsi="Arial" w:cs="Arial"/>
          <w:bCs/>
          <w:sz w:val="22"/>
        </w:rPr>
        <w:t xml:space="preserve"> regulations and procedures</w:t>
      </w:r>
    </w:p>
    <w:p w14:paraId="054DE9B2" w14:textId="1E1A92B0" w:rsidR="00850136" w:rsidRPr="00722340" w:rsidRDefault="00850136" w:rsidP="002B5854">
      <w:pPr>
        <w:rPr>
          <w:rFonts w:ascii="Roboto" w:hAnsi="Roboto"/>
          <w:sz w:val="22"/>
        </w:rPr>
      </w:pP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73052B" w:rsidRDefault="0004217C" w:rsidP="002B5854">
      <w:pPr>
        <w:rPr>
          <w:rFonts w:ascii="Roboto" w:hAnsi="Roboto"/>
          <w:color w:val="002E3B" w:themeColor="accent1"/>
          <w:sz w:val="22"/>
        </w:rPr>
      </w:pPr>
      <w:r w:rsidRPr="0073052B">
        <w:rPr>
          <w:rFonts w:ascii="Roboto" w:hAnsi="Roboto"/>
          <w:color w:val="002E3B" w:themeColor="accent1"/>
          <w:sz w:val="22"/>
        </w:rPr>
        <w:t>Essential</w:t>
      </w:r>
    </w:p>
    <w:p w14:paraId="1F3A49EE" w14:textId="20222AA5" w:rsidR="00BA0543" w:rsidRPr="0073052B" w:rsidRDefault="00BA0543" w:rsidP="00A8380F">
      <w:pPr>
        <w:rPr>
          <w:rFonts w:ascii="Arial" w:hAnsi="Arial" w:cs="Arial"/>
          <w:sz w:val="22"/>
        </w:rPr>
      </w:pPr>
      <w:r w:rsidRPr="0073052B">
        <w:rPr>
          <w:rFonts w:ascii="Arial" w:hAnsi="Arial" w:cs="Arial"/>
          <w:sz w:val="22"/>
        </w:rPr>
        <w:t>Substantial and authoritative practical knowledge and experience in</w:t>
      </w:r>
      <w:r w:rsidR="00A8380F" w:rsidRPr="0073052B">
        <w:rPr>
          <w:rFonts w:ascii="Arial" w:hAnsi="Arial" w:cs="Arial"/>
          <w:sz w:val="22"/>
        </w:rPr>
        <w:t xml:space="preserve"> health, public health and social care</w:t>
      </w:r>
      <w:r w:rsidRPr="0073052B">
        <w:rPr>
          <w:rFonts w:ascii="Arial" w:hAnsi="Arial" w:cs="Arial"/>
          <w:sz w:val="22"/>
        </w:rPr>
        <w:t xml:space="preserve"> supported by </w:t>
      </w:r>
      <w:r w:rsidR="00CB1D5C" w:rsidRPr="0073052B">
        <w:rPr>
          <w:rFonts w:ascii="Arial" w:hAnsi="Arial" w:cs="Arial"/>
          <w:sz w:val="22"/>
        </w:rPr>
        <w:t>detailed</w:t>
      </w:r>
      <w:r w:rsidRPr="0073052B">
        <w:rPr>
          <w:rFonts w:ascii="Arial" w:hAnsi="Arial" w:cs="Arial"/>
          <w:sz w:val="22"/>
        </w:rPr>
        <w:t xml:space="preserve"> understanding</w:t>
      </w:r>
      <w:r w:rsidR="007C194A" w:rsidRPr="0073052B">
        <w:rPr>
          <w:rFonts w:ascii="Arial" w:hAnsi="Arial" w:cs="Arial"/>
          <w:sz w:val="22"/>
        </w:rPr>
        <w:t xml:space="preserve"> of these areas.</w:t>
      </w:r>
    </w:p>
    <w:p w14:paraId="4ABD7FF7" w14:textId="77777777" w:rsidR="00E86A13" w:rsidRPr="0073052B" w:rsidRDefault="00E86A13" w:rsidP="00E86A13">
      <w:pPr>
        <w:rPr>
          <w:rFonts w:ascii="Arial" w:hAnsi="Arial" w:cs="Arial"/>
          <w:sz w:val="22"/>
        </w:rPr>
      </w:pPr>
      <w:r w:rsidRPr="0073052B">
        <w:rPr>
          <w:rFonts w:ascii="Arial" w:hAnsi="Arial" w:cs="Arial"/>
          <w:sz w:val="22"/>
        </w:rPr>
        <w:t xml:space="preserve">The required level of knowledge and understanding will normally have been gained through some or </w:t>
      </w:r>
      <w:proofErr w:type="gramStart"/>
      <w:r w:rsidRPr="0073052B">
        <w:rPr>
          <w:rFonts w:ascii="Arial" w:hAnsi="Arial" w:cs="Arial"/>
          <w:sz w:val="22"/>
        </w:rPr>
        <w:t>all of</w:t>
      </w:r>
      <w:proofErr w:type="gramEnd"/>
      <w:r w:rsidRPr="0073052B">
        <w:rPr>
          <w:rFonts w:ascii="Arial" w:hAnsi="Arial" w:cs="Arial"/>
          <w:sz w:val="22"/>
        </w:rPr>
        <w:t xml:space="preserve"> the following: </w:t>
      </w:r>
    </w:p>
    <w:p w14:paraId="62E30CEE" w14:textId="77777777" w:rsidR="00E86A13" w:rsidRPr="0073052B" w:rsidRDefault="00E86A13" w:rsidP="00E86A13">
      <w:pPr>
        <w:pStyle w:val="ListParagraph"/>
        <w:numPr>
          <w:ilvl w:val="0"/>
          <w:numId w:val="5"/>
        </w:numPr>
        <w:rPr>
          <w:rFonts w:ascii="Arial" w:hAnsi="Arial" w:cs="Arial"/>
          <w:sz w:val="22"/>
        </w:rPr>
      </w:pPr>
      <w:r w:rsidRPr="0073052B">
        <w:rPr>
          <w:rFonts w:ascii="Arial" w:hAnsi="Arial" w:cs="Arial"/>
          <w:sz w:val="22"/>
        </w:rPr>
        <w:t>Considerable work experience </w:t>
      </w:r>
    </w:p>
    <w:p w14:paraId="3B73FD5F" w14:textId="77777777" w:rsidR="00E86A13" w:rsidRPr="0073052B" w:rsidRDefault="00E86A13" w:rsidP="00E86A13">
      <w:pPr>
        <w:pStyle w:val="ListParagraph"/>
        <w:numPr>
          <w:ilvl w:val="0"/>
          <w:numId w:val="5"/>
        </w:numPr>
        <w:rPr>
          <w:rFonts w:ascii="Arial" w:hAnsi="Arial" w:cs="Arial"/>
          <w:sz w:val="22"/>
        </w:rPr>
      </w:pPr>
      <w:r w:rsidRPr="0073052B">
        <w:rPr>
          <w:rFonts w:ascii="Arial" w:hAnsi="Arial" w:cs="Arial"/>
          <w:sz w:val="22"/>
        </w:rPr>
        <w:t>Vocational training </w:t>
      </w:r>
    </w:p>
    <w:p w14:paraId="2E331FBA" w14:textId="56B7CC7C" w:rsidR="00A8380F" w:rsidRPr="0073052B" w:rsidRDefault="00E86A13" w:rsidP="0073052B">
      <w:pPr>
        <w:pStyle w:val="ListParagraph"/>
        <w:numPr>
          <w:ilvl w:val="0"/>
          <w:numId w:val="5"/>
        </w:numPr>
        <w:rPr>
          <w:rFonts w:ascii="Arial" w:hAnsi="Arial" w:cs="Arial"/>
          <w:sz w:val="22"/>
        </w:rPr>
      </w:pPr>
      <w:r w:rsidRPr="0073052B">
        <w:rPr>
          <w:rFonts w:ascii="Arial" w:hAnsi="Arial" w:cs="Arial"/>
          <w:sz w:val="22"/>
        </w:rPr>
        <w:t>Formal qualification(s) equivalent to Level 6-- 8 of the </w:t>
      </w:r>
      <w:hyperlink r:id="rId12" w:history="1">
        <w:r w:rsidRPr="0073052B">
          <w:rPr>
            <w:rFonts w:ascii="Arial" w:hAnsi="Arial" w:cs="Arial"/>
            <w:sz w:val="22"/>
          </w:rPr>
          <w:t>Regulated Qualifications Framework</w:t>
        </w:r>
      </w:hyperlink>
      <w:r w:rsidRPr="0073052B">
        <w:rPr>
          <w:rFonts w:ascii="Arial" w:hAnsi="Arial" w:cs="Arial"/>
          <w:sz w:val="22"/>
        </w:rPr>
        <w:t> e.g. degree level, master’s degree, postgraduate certificate, diploma, PhD in relevant subject area in or Level 7 or 8 award, certificate, diploma</w:t>
      </w:r>
    </w:p>
    <w:p w14:paraId="494539D0" w14:textId="67F686C1" w:rsidR="00A8380F" w:rsidRPr="0073052B" w:rsidRDefault="00A8380F" w:rsidP="00E86A13">
      <w:pPr>
        <w:pStyle w:val="ListParagraph"/>
        <w:numPr>
          <w:ilvl w:val="0"/>
          <w:numId w:val="5"/>
        </w:numPr>
        <w:rPr>
          <w:rFonts w:ascii="Arial" w:hAnsi="Arial" w:cs="Arial"/>
          <w:sz w:val="22"/>
        </w:rPr>
      </w:pPr>
      <w:r w:rsidRPr="0073052B">
        <w:rPr>
          <w:rFonts w:ascii="Arial" w:hAnsi="Arial" w:cs="Arial"/>
          <w:sz w:val="22"/>
        </w:rPr>
        <w:t>Ambition to develop a research career focused on knowledge mobilisation</w:t>
      </w:r>
    </w:p>
    <w:p w14:paraId="033968E8" w14:textId="77777777" w:rsidR="00E97DEA" w:rsidRPr="0073052B" w:rsidRDefault="00A8380F" w:rsidP="00E86A13">
      <w:pPr>
        <w:pStyle w:val="ListParagraph"/>
        <w:numPr>
          <w:ilvl w:val="0"/>
          <w:numId w:val="5"/>
        </w:numPr>
        <w:rPr>
          <w:rFonts w:ascii="Arial" w:hAnsi="Arial" w:cs="Arial"/>
          <w:sz w:val="22"/>
        </w:rPr>
      </w:pPr>
      <w:r w:rsidRPr="0073052B">
        <w:rPr>
          <w:rFonts w:ascii="Arial" w:hAnsi="Arial" w:cs="Arial"/>
          <w:sz w:val="22"/>
        </w:rPr>
        <w:t xml:space="preserve">Track record of </w:t>
      </w:r>
      <w:r w:rsidR="007C194A" w:rsidRPr="0073052B">
        <w:rPr>
          <w:rFonts w:ascii="Arial" w:hAnsi="Arial" w:cs="Arial"/>
          <w:sz w:val="22"/>
        </w:rPr>
        <w:t xml:space="preserve">peer reviewed publications or equivalent resource development in knowledge exchange </w:t>
      </w:r>
      <w:bookmarkStart w:id="2" w:name="_Hlk167373518"/>
    </w:p>
    <w:bookmarkEnd w:id="2"/>
    <w:p w14:paraId="0DA0A8DE" w14:textId="4CB0BEBF" w:rsidR="00FE1EE9" w:rsidRPr="0073052B" w:rsidRDefault="00FE1EE9" w:rsidP="00E86A13">
      <w:pPr>
        <w:pStyle w:val="ListParagraph"/>
        <w:numPr>
          <w:ilvl w:val="0"/>
          <w:numId w:val="5"/>
        </w:numPr>
        <w:rPr>
          <w:rFonts w:ascii="Arial" w:hAnsi="Arial" w:cs="Arial"/>
          <w:sz w:val="22"/>
        </w:rPr>
      </w:pPr>
      <w:r w:rsidRPr="0073052B">
        <w:rPr>
          <w:rFonts w:ascii="Arial" w:hAnsi="Arial" w:cs="Arial"/>
          <w:sz w:val="22"/>
        </w:rPr>
        <w:t>Strong background in knowledge mobilisation or the potential to develop expertise in Knowledge Mobilisation in applied health and care research.</w:t>
      </w:r>
    </w:p>
    <w:p w14:paraId="0296A8D2" w14:textId="53D37D7C" w:rsidR="00FE1EE9" w:rsidRPr="0073052B" w:rsidRDefault="00611E72" w:rsidP="00E86A13">
      <w:pPr>
        <w:pStyle w:val="ListParagraph"/>
        <w:numPr>
          <w:ilvl w:val="0"/>
          <w:numId w:val="5"/>
        </w:numPr>
        <w:rPr>
          <w:rFonts w:ascii="Arial" w:hAnsi="Arial" w:cs="Arial"/>
          <w:sz w:val="22"/>
        </w:rPr>
      </w:pPr>
      <w:r w:rsidRPr="0073052B">
        <w:rPr>
          <w:rFonts w:ascii="Arial" w:hAnsi="Arial" w:cs="Arial"/>
          <w:sz w:val="22"/>
        </w:rPr>
        <w:t>Familiarity and compliance with the requirements of UK GDPR and research approvals</w:t>
      </w:r>
      <w:r w:rsidR="00E86A13" w:rsidRPr="0073052B">
        <w:rPr>
          <w:rFonts w:ascii="Arial" w:hAnsi="Arial" w:cs="Arial"/>
          <w:sz w:val="22"/>
        </w:rPr>
        <w:t xml:space="preserve"> </w:t>
      </w:r>
      <w:r w:rsidRPr="0073052B">
        <w:rPr>
          <w:rFonts w:ascii="Arial" w:hAnsi="Arial" w:cs="Arial"/>
          <w:sz w:val="22"/>
        </w:rPr>
        <w:t>requirements</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5429E5C3" w14:textId="1911DF7B" w:rsidR="007713F1" w:rsidRDefault="007713F1" w:rsidP="00E86A13">
      <w:pPr>
        <w:pStyle w:val="ListParagraph"/>
        <w:numPr>
          <w:ilvl w:val="0"/>
          <w:numId w:val="5"/>
        </w:numPr>
        <w:rPr>
          <w:rFonts w:ascii="Arial" w:hAnsi="Arial" w:cs="Arial"/>
          <w:sz w:val="22"/>
        </w:rPr>
      </w:pPr>
      <w:r>
        <w:rPr>
          <w:rFonts w:ascii="Arial" w:hAnsi="Arial" w:cs="Arial"/>
          <w:sz w:val="22"/>
        </w:rPr>
        <w:t>Direct experience of developi</w:t>
      </w:r>
      <w:r w:rsidR="00CF4F72">
        <w:rPr>
          <w:rFonts w:ascii="Arial" w:hAnsi="Arial" w:cs="Arial"/>
          <w:sz w:val="22"/>
        </w:rPr>
        <w:t>ng and delivering</w:t>
      </w:r>
      <w:r>
        <w:rPr>
          <w:rFonts w:ascii="Arial" w:hAnsi="Arial" w:cs="Arial"/>
          <w:sz w:val="22"/>
        </w:rPr>
        <w:t xml:space="preserve"> activities to achieve </w:t>
      </w:r>
      <w:r w:rsidR="00F97325">
        <w:rPr>
          <w:rFonts w:ascii="Arial" w:hAnsi="Arial" w:cs="Arial"/>
          <w:sz w:val="22"/>
        </w:rPr>
        <w:t xml:space="preserve">impact through </w:t>
      </w:r>
      <w:r>
        <w:rPr>
          <w:rFonts w:ascii="Arial" w:hAnsi="Arial" w:cs="Arial"/>
          <w:sz w:val="22"/>
        </w:rPr>
        <w:t>knowledge mobilisation</w:t>
      </w:r>
      <w:r w:rsidR="00722C9D">
        <w:rPr>
          <w:rFonts w:ascii="Arial" w:hAnsi="Arial" w:cs="Arial"/>
          <w:sz w:val="22"/>
        </w:rPr>
        <w:t>, including coproduction</w:t>
      </w:r>
    </w:p>
    <w:p w14:paraId="2F3F6F09" w14:textId="40C67937" w:rsidR="000C4246" w:rsidRDefault="000C4246" w:rsidP="00E86A13">
      <w:pPr>
        <w:pStyle w:val="ListParagraph"/>
        <w:numPr>
          <w:ilvl w:val="0"/>
          <w:numId w:val="5"/>
        </w:numPr>
        <w:rPr>
          <w:rFonts w:ascii="Arial" w:hAnsi="Arial" w:cs="Arial"/>
          <w:sz w:val="22"/>
        </w:rPr>
      </w:pPr>
      <w:r>
        <w:rPr>
          <w:rFonts w:ascii="Arial" w:hAnsi="Arial" w:cs="Arial"/>
          <w:sz w:val="22"/>
        </w:rPr>
        <w:t>Familiar with the local health and care system and its priorities</w:t>
      </w:r>
    </w:p>
    <w:p w14:paraId="21500949" w14:textId="19AD7A74" w:rsidR="00CF4F72" w:rsidRDefault="00CF4F72" w:rsidP="00E86A13">
      <w:pPr>
        <w:pStyle w:val="ListParagraph"/>
        <w:numPr>
          <w:ilvl w:val="0"/>
          <w:numId w:val="5"/>
        </w:numPr>
        <w:rPr>
          <w:rFonts w:ascii="Arial" w:hAnsi="Arial" w:cs="Arial"/>
          <w:sz w:val="22"/>
        </w:rPr>
      </w:pPr>
      <w:r>
        <w:rPr>
          <w:rFonts w:ascii="Arial" w:hAnsi="Arial" w:cs="Arial"/>
          <w:sz w:val="22"/>
        </w:rPr>
        <w:t>Experience of consolidating evidence and communicating the result</w:t>
      </w:r>
    </w:p>
    <w:p w14:paraId="0BF987D5" w14:textId="673486F7" w:rsidR="00364C70" w:rsidRPr="00364C70" w:rsidRDefault="00364C70" w:rsidP="00E86A13">
      <w:pPr>
        <w:pStyle w:val="ListParagraph"/>
        <w:numPr>
          <w:ilvl w:val="0"/>
          <w:numId w:val="5"/>
        </w:numPr>
        <w:rPr>
          <w:rFonts w:ascii="Arial" w:hAnsi="Arial" w:cs="Arial"/>
          <w:sz w:val="22"/>
        </w:rPr>
      </w:pPr>
      <w:r w:rsidRPr="00364C70">
        <w:rPr>
          <w:rFonts w:ascii="Arial" w:hAnsi="Arial" w:cs="Arial"/>
          <w:sz w:val="22"/>
        </w:rPr>
        <w:t>Evidence of professional development relevant to post.</w:t>
      </w:r>
    </w:p>
    <w:p w14:paraId="09590FED" w14:textId="4FDF7260" w:rsidR="008F1F12" w:rsidRPr="00364C70" w:rsidRDefault="00364C70" w:rsidP="00E86A13">
      <w:pPr>
        <w:pStyle w:val="ListParagraph"/>
        <w:numPr>
          <w:ilvl w:val="0"/>
          <w:numId w:val="5"/>
        </w:numPr>
        <w:rPr>
          <w:rFonts w:ascii="Arial" w:hAnsi="Arial" w:cs="Arial"/>
          <w:sz w:val="22"/>
        </w:rPr>
      </w:pPr>
      <w:r w:rsidRPr="00364C70">
        <w:rPr>
          <w:rFonts w:ascii="Arial" w:hAnsi="Arial" w:cs="Arial"/>
          <w:sz w:val="22"/>
        </w:rPr>
        <w:t xml:space="preserve">Growing and consistent national reputation in knowledge mobilisation with </w:t>
      </w:r>
      <w:r w:rsidR="004148B6">
        <w:rPr>
          <w:rFonts w:ascii="Arial" w:hAnsi="Arial" w:cs="Arial"/>
          <w:sz w:val="22"/>
        </w:rPr>
        <w:t>strong</w:t>
      </w:r>
      <w:r w:rsidR="004148B6" w:rsidRPr="00364C70">
        <w:rPr>
          <w:rFonts w:ascii="Arial" w:hAnsi="Arial" w:cs="Arial"/>
          <w:sz w:val="22"/>
        </w:rPr>
        <w:t xml:space="preserve"> </w:t>
      </w:r>
      <w:r w:rsidRPr="00364C70">
        <w:rPr>
          <w:rFonts w:ascii="Arial" w:hAnsi="Arial" w:cs="Arial"/>
          <w:sz w:val="22"/>
        </w:rPr>
        <w:t>relevance to</w:t>
      </w:r>
      <w:r w:rsidR="00502C64">
        <w:rPr>
          <w:rFonts w:ascii="Arial" w:hAnsi="Arial" w:cs="Arial"/>
          <w:sz w:val="22"/>
        </w:rPr>
        <w:t xml:space="preserve"> applied</w:t>
      </w:r>
      <w:r w:rsidR="00290EA9">
        <w:rPr>
          <w:rFonts w:ascii="Arial" w:hAnsi="Arial" w:cs="Arial"/>
          <w:sz w:val="22"/>
        </w:rPr>
        <w:t xml:space="preserve"> health and social care</w:t>
      </w:r>
    </w:p>
    <w:p w14:paraId="1AEC6741" w14:textId="638A54B1" w:rsidR="0004217C" w:rsidRPr="00C9549D" w:rsidRDefault="00D73FC6" w:rsidP="002B5854">
      <w:pPr>
        <w:rPr>
          <w:rFonts w:ascii="Roboto" w:hAnsi="Roboto"/>
          <w:color w:val="002E3B" w:themeColor="accent1"/>
          <w:sz w:val="22"/>
        </w:rPr>
      </w:pPr>
      <w:r>
        <w:rPr>
          <w:rFonts w:ascii="Roboto" w:hAnsi="Roboto"/>
          <w:b/>
          <w:bCs/>
          <w:noProof/>
          <w:sz w:val="22"/>
        </w:rPr>
        <w:pict w14:anchorId="5446A29E">
          <v:rect id="_x0000_i1030" alt="" style="width:451.3pt;height:.05pt;mso-width-percent:0;mso-height-percent:0;mso-width-percent:0;mso-height-percent:0" o:hralign="center" o:hrstd="t" o:hr="t" fillcolor="#a0a0a0" stroked="f"/>
        </w:pict>
      </w:r>
    </w:p>
    <w:p w14:paraId="2660D85F" w14:textId="3FD35996" w:rsidR="0004217C" w:rsidRPr="00C9549D" w:rsidRDefault="00DF3461" w:rsidP="00CB1D5C">
      <w:pPr>
        <w:rPr>
          <w:rFonts w:ascii="Roboto" w:hAnsi="Roboto"/>
          <w:b/>
          <w:bCs/>
          <w:color w:val="002E3B" w:themeColor="accent1"/>
          <w:sz w:val="22"/>
        </w:rPr>
      </w:pPr>
      <w:proofErr w:type="spellStart"/>
      <w:proofErr w:type="gramStart"/>
      <w:r>
        <w:rPr>
          <w:rFonts w:ascii="Roboto" w:hAnsi="Roboto"/>
          <w:b/>
          <w:bCs/>
          <w:color w:val="002E3B" w:themeColor="accent1"/>
          <w:sz w:val="22"/>
        </w:rPr>
        <w:t>Planning</w:t>
      </w:r>
      <w:r w:rsidR="00FE1EE9">
        <w:rPr>
          <w:rFonts w:ascii="Roboto" w:hAnsi="Roboto"/>
          <w:b/>
          <w:bCs/>
          <w:color w:val="002E3B" w:themeColor="accent1"/>
          <w:sz w:val="22"/>
        </w:rPr>
        <w:t>,O</w:t>
      </w:r>
      <w:r>
        <w:rPr>
          <w:rFonts w:ascii="Roboto" w:hAnsi="Roboto"/>
          <w:b/>
          <w:bCs/>
          <w:color w:val="002E3B" w:themeColor="accent1"/>
          <w:sz w:val="22"/>
        </w:rPr>
        <w:t>rganising</w:t>
      </w:r>
      <w:proofErr w:type="spellEnd"/>
      <w:proofErr w:type="gramEnd"/>
      <w:r w:rsidR="00FE1EE9">
        <w:rPr>
          <w:rFonts w:ascii="Roboto" w:hAnsi="Roboto"/>
          <w:b/>
          <w:bCs/>
          <w:color w:val="002E3B" w:themeColor="accent1"/>
          <w:sz w:val="22"/>
        </w:rPr>
        <w:t xml:space="preserve"> and Resource Management</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D59DC6C" w14:textId="291336E0" w:rsidR="00DF3461" w:rsidRPr="00E86A13" w:rsidRDefault="00DF3461" w:rsidP="00E86A13">
      <w:pPr>
        <w:pStyle w:val="ListParagraph"/>
        <w:numPr>
          <w:ilvl w:val="0"/>
          <w:numId w:val="5"/>
        </w:numPr>
        <w:rPr>
          <w:rFonts w:ascii="Arial" w:hAnsi="Arial" w:cs="Arial"/>
          <w:sz w:val="22"/>
        </w:rPr>
      </w:pPr>
      <w:r w:rsidRPr="00E86A13">
        <w:rPr>
          <w:rFonts w:ascii="Arial" w:hAnsi="Arial" w:cs="Arial"/>
          <w:sz w:val="22"/>
        </w:rPr>
        <w:t xml:space="preserve">Proven ability to organise a range of high-quality </w:t>
      </w:r>
      <w:r w:rsidR="00CF4F72" w:rsidRPr="00E86A13">
        <w:rPr>
          <w:rFonts w:ascii="Arial" w:hAnsi="Arial" w:cs="Arial"/>
          <w:sz w:val="22"/>
        </w:rPr>
        <w:t xml:space="preserve">knowledge mobilisation </w:t>
      </w:r>
      <w:r w:rsidRPr="00E86A13">
        <w:rPr>
          <w:rFonts w:ascii="Arial" w:hAnsi="Arial" w:cs="Arial"/>
          <w:sz w:val="22"/>
        </w:rPr>
        <w:t>activities to deadline and quality standards, ensuring plans complement broader</w:t>
      </w:r>
      <w:r w:rsidR="00C86855" w:rsidRPr="00E86A13">
        <w:rPr>
          <w:rFonts w:ascii="Arial" w:hAnsi="Arial" w:cs="Arial"/>
          <w:sz w:val="22"/>
        </w:rPr>
        <w:t xml:space="preserve"> project/strategic objectives</w:t>
      </w:r>
    </w:p>
    <w:p w14:paraId="06225D4B" w14:textId="77777777" w:rsidR="00FE1EE9" w:rsidRPr="00E86A13" w:rsidRDefault="00FE1EE9" w:rsidP="00E86A13">
      <w:pPr>
        <w:pStyle w:val="ListParagraph"/>
        <w:numPr>
          <w:ilvl w:val="0"/>
          <w:numId w:val="5"/>
        </w:numPr>
        <w:rPr>
          <w:rFonts w:ascii="Arial" w:hAnsi="Arial" w:cs="Arial"/>
          <w:sz w:val="22"/>
        </w:rPr>
      </w:pPr>
      <w:r w:rsidRPr="00E86A13">
        <w:rPr>
          <w:rFonts w:ascii="Arial" w:hAnsi="Arial" w:cs="Arial"/>
          <w:sz w:val="22"/>
        </w:rPr>
        <w:t>Plans and progresses education, research and/or knowledge exchange and enterprise activities within broad guidelines and established University policies and procedures. </w:t>
      </w:r>
    </w:p>
    <w:p w14:paraId="6F61A9E9" w14:textId="77777777" w:rsidR="00FE1EE9" w:rsidRPr="00E86A13" w:rsidRDefault="00FE1EE9" w:rsidP="00E86A13">
      <w:pPr>
        <w:pStyle w:val="ListParagraph"/>
        <w:numPr>
          <w:ilvl w:val="0"/>
          <w:numId w:val="5"/>
        </w:numPr>
        <w:rPr>
          <w:rFonts w:ascii="Arial" w:hAnsi="Arial" w:cs="Arial"/>
          <w:sz w:val="22"/>
        </w:rPr>
      </w:pPr>
      <w:r w:rsidRPr="00E86A13">
        <w:rPr>
          <w:rFonts w:ascii="Arial" w:hAnsi="Arial" w:cs="Arial"/>
          <w:sz w:val="22"/>
        </w:rPr>
        <w:t>Formulates development plans to meet current skill requirements. </w:t>
      </w:r>
    </w:p>
    <w:p w14:paraId="0D20D908" w14:textId="36A6187A" w:rsidR="00611E72" w:rsidRPr="00E86A13" w:rsidRDefault="00611E72" w:rsidP="00E86A13">
      <w:pPr>
        <w:pStyle w:val="ListParagraph"/>
        <w:numPr>
          <w:ilvl w:val="0"/>
          <w:numId w:val="5"/>
        </w:numPr>
        <w:rPr>
          <w:rFonts w:ascii="Arial" w:hAnsi="Arial" w:cs="Arial"/>
          <w:sz w:val="22"/>
        </w:rPr>
      </w:pPr>
      <w:r w:rsidRPr="00E86A13">
        <w:rPr>
          <w:rFonts w:ascii="Arial" w:hAnsi="Arial" w:cs="Arial"/>
          <w:sz w:val="22"/>
        </w:rPr>
        <w:t>Works within resources and budgets</w:t>
      </w:r>
    </w:p>
    <w:p w14:paraId="350C1643" w14:textId="77777777" w:rsidR="00FE1EE9" w:rsidRDefault="00FE1EE9" w:rsidP="00FE1EE9">
      <w:pPr>
        <w:pStyle w:val="ListParagraph"/>
        <w:spacing w:after="90"/>
        <w:ind w:left="1276"/>
        <w:rPr>
          <w:rFonts w:ascii="Arial" w:hAnsi="Arial" w:cs="Arial"/>
          <w:sz w:val="22"/>
        </w:rPr>
      </w:pPr>
    </w:p>
    <w:p w14:paraId="0DB1A124" w14:textId="77777777" w:rsidR="00E86A13" w:rsidRPr="00DF3461" w:rsidRDefault="00E86A13" w:rsidP="00FE1EE9">
      <w:pPr>
        <w:pStyle w:val="ListParagraph"/>
        <w:spacing w:after="90"/>
        <w:ind w:left="1276"/>
        <w:rPr>
          <w:rFonts w:ascii="Arial" w:hAnsi="Arial" w:cs="Arial"/>
          <w:sz w:val="22"/>
        </w:rPr>
      </w:pPr>
    </w:p>
    <w:p w14:paraId="6DC74EC0"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1224FB23" w14:textId="6D9BBFFE" w:rsidR="006D162A" w:rsidRDefault="00DF3461" w:rsidP="00E86A13">
      <w:pPr>
        <w:pStyle w:val="ListParagraph"/>
        <w:numPr>
          <w:ilvl w:val="0"/>
          <w:numId w:val="5"/>
        </w:numPr>
        <w:rPr>
          <w:rFonts w:ascii="Arial" w:hAnsi="Arial" w:cs="Arial"/>
          <w:sz w:val="22"/>
        </w:rPr>
      </w:pPr>
      <w:r>
        <w:rPr>
          <w:rFonts w:ascii="Arial" w:hAnsi="Arial" w:cs="Arial"/>
          <w:sz w:val="22"/>
        </w:rPr>
        <w:t xml:space="preserve">Ability to build </w:t>
      </w:r>
      <w:r w:rsidR="00CF4F72">
        <w:rPr>
          <w:rFonts w:ascii="Arial" w:hAnsi="Arial" w:cs="Arial"/>
          <w:sz w:val="22"/>
        </w:rPr>
        <w:t>or support multidisciplinary collaborations</w:t>
      </w:r>
    </w:p>
    <w:p w14:paraId="2FC32A09" w14:textId="0B216731" w:rsidR="006D162A" w:rsidRPr="00DF3461" w:rsidRDefault="00DF3461" w:rsidP="00E86A13">
      <w:pPr>
        <w:pStyle w:val="ListParagraph"/>
        <w:numPr>
          <w:ilvl w:val="0"/>
          <w:numId w:val="5"/>
        </w:numPr>
        <w:rPr>
          <w:rFonts w:ascii="Arial" w:hAnsi="Arial" w:cs="Arial"/>
          <w:sz w:val="22"/>
        </w:rPr>
      </w:pPr>
      <w:r>
        <w:rPr>
          <w:rFonts w:ascii="Arial" w:hAnsi="Arial" w:cs="Arial"/>
          <w:sz w:val="22"/>
        </w:rPr>
        <w:t>Prove</w:t>
      </w:r>
      <w:r w:rsidR="00DF5B5F">
        <w:rPr>
          <w:rFonts w:ascii="Arial" w:hAnsi="Arial" w:cs="Arial"/>
          <w:sz w:val="22"/>
        </w:rPr>
        <w:t>n</w:t>
      </w:r>
      <w:r>
        <w:rPr>
          <w:rFonts w:ascii="Arial" w:hAnsi="Arial" w:cs="Arial"/>
          <w:sz w:val="22"/>
        </w:rPr>
        <w:t xml:space="preserve"> ability to develop innovative</w:t>
      </w:r>
      <w:r w:rsidR="00C0243F">
        <w:rPr>
          <w:rFonts w:ascii="Arial" w:hAnsi="Arial" w:cs="Arial"/>
          <w:sz w:val="22"/>
        </w:rPr>
        <w:t xml:space="preserve"> knowledge mobilisation strategies</w:t>
      </w:r>
      <w:r>
        <w:rPr>
          <w:rFonts w:ascii="Arial" w:hAnsi="Arial" w:cs="Arial"/>
          <w:sz w:val="22"/>
        </w:rPr>
        <w:t xml:space="preserve"> and attract research funding</w:t>
      </w:r>
    </w:p>
    <w:p w14:paraId="53720CFE" w14:textId="2C9992A1" w:rsidR="0004217C" w:rsidRPr="00C9549D" w:rsidRDefault="00D73FC6" w:rsidP="00CB1D5C">
      <w:pPr>
        <w:rPr>
          <w:rFonts w:ascii="Roboto" w:hAnsi="Roboto"/>
          <w:color w:val="002E3B" w:themeColor="accent1"/>
          <w:sz w:val="22"/>
        </w:rPr>
      </w:pPr>
      <w:r>
        <w:rPr>
          <w:rFonts w:ascii="Roboto" w:hAnsi="Roboto"/>
          <w:b/>
          <w:bCs/>
          <w:noProof/>
          <w:sz w:val="22"/>
        </w:rPr>
        <w:pict w14:anchorId="67558C44">
          <v:rect id="_x0000_i1031" alt="" style="width:451.3pt;height:.05pt;mso-width-percent:0;mso-height-percent:0;mso-width-percent:0;mso-height-percent:0" o:hralign="center" o:hrstd="t" o:hr="t" fillcolor="#a0a0a0" stroked="f"/>
        </w:pict>
      </w:r>
    </w:p>
    <w:p w14:paraId="162C6B84" w14:textId="5E32C921" w:rsidR="0004217C" w:rsidRPr="00C9549D" w:rsidRDefault="00DF3461" w:rsidP="00CB1D5C">
      <w:pPr>
        <w:rPr>
          <w:rFonts w:ascii="Roboto" w:hAnsi="Roboto"/>
          <w:b/>
          <w:bCs/>
          <w:color w:val="002E3B" w:themeColor="accent1"/>
          <w:sz w:val="22"/>
        </w:rPr>
      </w:pPr>
      <w:r>
        <w:rPr>
          <w:rFonts w:ascii="Roboto" w:hAnsi="Roboto"/>
          <w:b/>
          <w:bCs/>
          <w:color w:val="002E3B" w:themeColor="accent1"/>
          <w:sz w:val="22"/>
        </w:rPr>
        <w:t xml:space="preserve">Problem solving and initiative  </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9D0E44E" w14:textId="08AB6536" w:rsidR="00CB1D5C" w:rsidRPr="00E86A13" w:rsidRDefault="00FE1EE9" w:rsidP="00E86A13">
      <w:pPr>
        <w:pStyle w:val="ListParagraph"/>
        <w:numPr>
          <w:ilvl w:val="0"/>
          <w:numId w:val="5"/>
        </w:numPr>
        <w:rPr>
          <w:rFonts w:ascii="Arial" w:hAnsi="Arial" w:cs="Arial"/>
          <w:sz w:val="22"/>
        </w:rPr>
      </w:pPr>
      <w:r w:rsidRPr="00E86A13">
        <w:rPr>
          <w:rFonts w:ascii="Arial" w:hAnsi="Arial" w:cs="Arial"/>
          <w:sz w:val="22"/>
        </w:rPr>
        <w:lastRenderedPageBreak/>
        <w:t>I</w:t>
      </w:r>
      <w:r w:rsidR="00DF3461" w:rsidRPr="00E86A13">
        <w:rPr>
          <w:rFonts w:ascii="Arial" w:hAnsi="Arial" w:cs="Arial"/>
          <w:sz w:val="22"/>
        </w:rPr>
        <w:t>dentif</w:t>
      </w:r>
      <w:r w:rsidRPr="00E86A13">
        <w:rPr>
          <w:rFonts w:ascii="Arial" w:hAnsi="Arial" w:cs="Arial"/>
          <w:sz w:val="22"/>
        </w:rPr>
        <w:t>ies</w:t>
      </w:r>
      <w:r w:rsidR="00DF3461" w:rsidRPr="00E86A13">
        <w:rPr>
          <w:rFonts w:ascii="Arial" w:hAnsi="Arial" w:cs="Arial"/>
          <w:sz w:val="22"/>
        </w:rPr>
        <w:t xml:space="preserve"> broad trends to assess deep-rooted and complex issues</w:t>
      </w:r>
      <w:r w:rsidR="00CB1D5C" w:rsidRPr="00E86A13">
        <w:rPr>
          <w:rFonts w:ascii="Arial" w:hAnsi="Arial" w:cs="Arial"/>
          <w:sz w:val="22"/>
        </w:rPr>
        <w:t>.</w:t>
      </w:r>
    </w:p>
    <w:p w14:paraId="1EC0BC01" w14:textId="188D1071" w:rsidR="00DF3461" w:rsidRPr="00E86A13" w:rsidRDefault="00FE1EE9" w:rsidP="00E86A13">
      <w:pPr>
        <w:pStyle w:val="ListParagraph"/>
        <w:numPr>
          <w:ilvl w:val="0"/>
          <w:numId w:val="5"/>
        </w:numPr>
        <w:rPr>
          <w:rFonts w:ascii="Arial" w:hAnsi="Arial" w:cs="Arial"/>
          <w:sz w:val="22"/>
        </w:rPr>
      </w:pPr>
      <w:r w:rsidRPr="00E86A13">
        <w:rPr>
          <w:rFonts w:ascii="Arial" w:hAnsi="Arial" w:cs="Arial"/>
          <w:sz w:val="22"/>
        </w:rPr>
        <w:t>U</w:t>
      </w:r>
      <w:r w:rsidR="00C86855" w:rsidRPr="00E86A13">
        <w:rPr>
          <w:rFonts w:ascii="Arial" w:hAnsi="Arial" w:cs="Arial"/>
          <w:sz w:val="22"/>
        </w:rPr>
        <w:t>se</w:t>
      </w:r>
      <w:r w:rsidRPr="00E86A13">
        <w:rPr>
          <w:rFonts w:ascii="Arial" w:hAnsi="Arial" w:cs="Arial"/>
          <w:sz w:val="22"/>
        </w:rPr>
        <w:t>s</w:t>
      </w:r>
      <w:r w:rsidR="00C86855" w:rsidRPr="00E86A13">
        <w:rPr>
          <w:rFonts w:ascii="Arial" w:hAnsi="Arial" w:cs="Arial"/>
          <w:sz w:val="22"/>
        </w:rPr>
        <w:t xml:space="preserve"> initiative to</w:t>
      </w:r>
      <w:r w:rsidR="00DF3461" w:rsidRPr="00E86A13">
        <w:rPr>
          <w:rFonts w:ascii="Arial" w:hAnsi="Arial" w:cs="Arial"/>
          <w:sz w:val="22"/>
        </w:rPr>
        <w:t xml:space="preserve"> identify </w:t>
      </w:r>
      <w:r w:rsidR="00C86855" w:rsidRPr="00E86A13">
        <w:rPr>
          <w:rFonts w:ascii="Arial" w:hAnsi="Arial" w:cs="Arial"/>
          <w:sz w:val="22"/>
        </w:rPr>
        <w:t xml:space="preserve">when </w:t>
      </w:r>
      <w:r w:rsidR="00DF3461" w:rsidRPr="00E86A13">
        <w:rPr>
          <w:rFonts w:ascii="Arial" w:hAnsi="Arial" w:cs="Arial"/>
          <w:sz w:val="22"/>
        </w:rPr>
        <w:t xml:space="preserve">existing approaches </w:t>
      </w:r>
      <w:r w:rsidR="00C86855" w:rsidRPr="00E86A13">
        <w:rPr>
          <w:rFonts w:ascii="Arial" w:hAnsi="Arial" w:cs="Arial"/>
          <w:sz w:val="22"/>
        </w:rPr>
        <w:t xml:space="preserve">need to be adapted </w:t>
      </w:r>
      <w:r w:rsidR="00DF3461" w:rsidRPr="00E86A13">
        <w:rPr>
          <w:rFonts w:ascii="Arial" w:hAnsi="Arial" w:cs="Arial"/>
          <w:sz w:val="22"/>
        </w:rPr>
        <w:t xml:space="preserve">to solve </w:t>
      </w:r>
      <w:r w:rsidR="00C86855" w:rsidRPr="00E86A13">
        <w:rPr>
          <w:rFonts w:ascii="Arial" w:hAnsi="Arial" w:cs="Arial"/>
          <w:sz w:val="22"/>
        </w:rPr>
        <w:t xml:space="preserve">bespoke </w:t>
      </w:r>
      <w:r w:rsidR="00DF3461" w:rsidRPr="00E86A13">
        <w:rPr>
          <w:rFonts w:ascii="Arial" w:hAnsi="Arial" w:cs="Arial"/>
          <w:sz w:val="22"/>
        </w:rPr>
        <w:t>problems</w:t>
      </w:r>
      <w:r w:rsidR="00C86855" w:rsidRPr="00E86A13">
        <w:rPr>
          <w:rFonts w:ascii="Arial" w:hAnsi="Arial" w:cs="Arial"/>
          <w:sz w:val="22"/>
        </w:rPr>
        <w:t xml:space="preserve">, and able to act on these adaptions. </w:t>
      </w:r>
    </w:p>
    <w:p w14:paraId="515AEB1B" w14:textId="77777777" w:rsidR="00FE1EE9" w:rsidRPr="00E86A13" w:rsidRDefault="00FE1EE9" w:rsidP="00E86A13">
      <w:pPr>
        <w:pStyle w:val="ListParagraph"/>
        <w:numPr>
          <w:ilvl w:val="0"/>
          <w:numId w:val="5"/>
        </w:numPr>
        <w:rPr>
          <w:rFonts w:ascii="Arial" w:hAnsi="Arial" w:cs="Arial"/>
          <w:sz w:val="22"/>
        </w:rPr>
      </w:pPr>
      <w:r w:rsidRPr="00E86A13">
        <w:rPr>
          <w:rFonts w:ascii="Arial" w:hAnsi="Arial" w:cs="Arial"/>
          <w:sz w:val="22"/>
        </w:rPr>
        <w:t>Develops detailed understanding of long-standing and/or complex problems and applies accumulated knowledge and experience to understand and/or resolve them. </w:t>
      </w:r>
    </w:p>
    <w:p w14:paraId="4E507C79" w14:textId="64A0B53E" w:rsidR="00FE1EE9" w:rsidRPr="00E86A13" w:rsidRDefault="00FE1EE9" w:rsidP="00E86A13">
      <w:pPr>
        <w:pStyle w:val="ListParagraph"/>
        <w:numPr>
          <w:ilvl w:val="0"/>
          <w:numId w:val="5"/>
        </w:numPr>
        <w:rPr>
          <w:rFonts w:ascii="Arial" w:hAnsi="Arial" w:cs="Arial"/>
          <w:sz w:val="22"/>
        </w:rPr>
      </w:pPr>
      <w:r w:rsidRPr="00E86A13">
        <w:rPr>
          <w:rFonts w:ascii="Arial" w:hAnsi="Arial" w:cs="Arial"/>
          <w:sz w:val="22"/>
        </w:rPr>
        <w:t>Demonstrates an awareness of principles and trends within a specialist field and awareness of how this affects education, research and/or knowledge exchange and enterprise activities in the University. </w:t>
      </w:r>
    </w:p>
    <w:p w14:paraId="4EB78921" w14:textId="7AD5B6BE" w:rsidR="0004217C" w:rsidRPr="00C9549D" w:rsidRDefault="00D73FC6" w:rsidP="00CB1D5C">
      <w:pPr>
        <w:rPr>
          <w:rFonts w:ascii="Roboto" w:hAnsi="Roboto"/>
          <w:color w:val="002E3B" w:themeColor="accent1"/>
          <w:sz w:val="22"/>
        </w:rPr>
      </w:pPr>
      <w:r>
        <w:rPr>
          <w:rFonts w:ascii="Roboto" w:hAnsi="Roboto"/>
          <w:b/>
          <w:bCs/>
          <w:noProof/>
          <w:sz w:val="22"/>
        </w:rPr>
        <w:pict w14:anchorId="080CD414">
          <v:rect id="_x0000_i1032" alt="" style="width:451.3pt;height:.05pt;mso-width-percent:0;mso-height-percent:0;mso-width-percent:0;mso-height-percent:0" o:hralign="center" o:hrstd="t" o:hr="t" fillcolor="#a0a0a0" stroked="f"/>
        </w:pict>
      </w:r>
    </w:p>
    <w:p w14:paraId="5E177700" w14:textId="700C0315" w:rsidR="0004217C" w:rsidRPr="00C9549D" w:rsidRDefault="00FE1EE9" w:rsidP="00CB1D5C">
      <w:pPr>
        <w:rPr>
          <w:rFonts w:ascii="Roboto" w:hAnsi="Roboto"/>
          <w:b/>
          <w:bCs/>
          <w:color w:val="002E3B" w:themeColor="accent1"/>
          <w:sz w:val="22"/>
        </w:rPr>
      </w:pPr>
      <w:r>
        <w:rPr>
          <w:rFonts w:ascii="Roboto" w:hAnsi="Roboto"/>
          <w:b/>
          <w:bCs/>
          <w:color w:val="002E3B" w:themeColor="accent1"/>
          <w:sz w:val="22"/>
        </w:rPr>
        <w:t xml:space="preserve">Teamwork and </w:t>
      </w:r>
      <w:r w:rsidR="00611E72">
        <w:rPr>
          <w:rFonts w:ascii="Roboto" w:hAnsi="Roboto"/>
          <w:b/>
          <w:bCs/>
          <w:color w:val="002E3B" w:themeColor="accent1"/>
          <w:sz w:val="22"/>
        </w:rPr>
        <w:t>Communication</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26BF0C7B" w:rsidR="00CB1D5C" w:rsidRPr="00E86A13" w:rsidRDefault="00DF3461" w:rsidP="00E86A13">
      <w:pPr>
        <w:pStyle w:val="ListParagraph"/>
        <w:numPr>
          <w:ilvl w:val="0"/>
          <w:numId w:val="5"/>
        </w:numPr>
        <w:rPr>
          <w:rFonts w:ascii="Arial" w:hAnsi="Arial" w:cs="Arial"/>
          <w:sz w:val="22"/>
        </w:rPr>
      </w:pPr>
      <w:r w:rsidRPr="00E86A13">
        <w:rPr>
          <w:rFonts w:ascii="Arial" w:hAnsi="Arial" w:cs="Arial"/>
          <w:sz w:val="22"/>
        </w:rPr>
        <w:t>Able to</w:t>
      </w:r>
      <w:r w:rsidR="00502C64" w:rsidRPr="00E86A13">
        <w:rPr>
          <w:rFonts w:ascii="Arial" w:hAnsi="Arial" w:cs="Arial"/>
          <w:sz w:val="22"/>
        </w:rPr>
        <w:t xml:space="preserve"> </w:t>
      </w:r>
      <w:r w:rsidR="00030402" w:rsidRPr="00E86A13">
        <w:rPr>
          <w:rFonts w:ascii="Arial" w:hAnsi="Arial" w:cs="Arial"/>
          <w:sz w:val="22"/>
        </w:rPr>
        <w:t>self-motivate</w:t>
      </w:r>
      <w:r w:rsidRPr="00E86A13">
        <w:rPr>
          <w:rFonts w:ascii="Arial" w:hAnsi="Arial" w:cs="Arial"/>
          <w:sz w:val="22"/>
        </w:rPr>
        <w:t xml:space="preserve"> and coordinate </w:t>
      </w:r>
      <w:r w:rsidR="00030402" w:rsidRPr="00E86A13">
        <w:rPr>
          <w:rFonts w:ascii="Arial" w:hAnsi="Arial" w:cs="Arial"/>
          <w:sz w:val="22"/>
        </w:rPr>
        <w:t xml:space="preserve">independent </w:t>
      </w:r>
      <w:r w:rsidR="00611E72" w:rsidRPr="00E86A13">
        <w:rPr>
          <w:rFonts w:ascii="Arial" w:hAnsi="Arial" w:cs="Arial"/>
          <w:sz w:val="22"/>
        </w:rPr>
        <w:t>work effectively</w:t>
      </w:r>
      <w:r w:rsidRPr="00E86A13">
        <w:rPr>
          <w:rFonts w:ascii="Arial" w:hAnsi="Arial" w:cs="Arial"/>
          <w:sz w:val="22"/>
        </w:rPr>
        <w:t xml:space="preserve">. </w:t>
      </w:r>
    </w:p>
    <w:p w14:paraId="3C2A859B" w14:textId="1BAC7CB1" w:rsidR="00DF3461" w:rsidRPr="00E86A13" w:rsidRDefault="00611E72" w:rsidP="00E86A13">
      <w:pPr>
        <w:pStyle w:val="ListParagraph"/>
        <w:numPr>
          <w:ilvl w:val="0"/>
          <w:numId w:val="5"/>
        </w:numPr>
        <w:rPr>
          <w:rFonts w:ascii="Arial" w:hAnsi="Arial" w:cs="Arial"/>
          <w:sz w:val="22"/>
        </w:rPr>
      </w:pPr>
      <w:r w:rsidRPr="00E86A13">
        <w:rPr>
          <w:rFonts w:ascii="Arial" w:hAnsi="Arial" w:cs="Arial"/>
          <w:sz w:val="22"/>
        </w:rPr>
        <w:t>E</w:t>
      </w:r>
      <w:r w:rsidR="00DF3461" w:rsidRPr="00E86A13">
        <w:rPr>
          <w:rFonts w:ascii="Arial" w:hAnsi="Arial" w:cs="Arial"/>
          <w:sz w:val="22"/>
        </w:rPr>
        <w:t xml:space="preserve">ffectively </w:t>
      </w:r>
      <w:r w:rsidRPr="00E86A13">
        <w:rPr>
          <w:rFonts w:ascii="Arial" w:hAnsi="Arial" w:cs="Arial"/>
          <w:sz w:val="22"/>
        </w:rPr>
        <w:t xml:space="preserve">works </w:t>
      </w:r>
      <w:r w:rsidR="00DF3461" w:rsidRPr="00E86A13">
        <w:rPr>
          <w:rFonts w:ascii="Arial" w:hAnsi="Arial" w:cs="Arial"/>
          <w:sz w:val="22"/>
        </w:rPr>
        <w:t>in a team, understanding the strengths and weaknesses of others to help teamwork development and delivery of knowledge mobilisation activities</w:t>
      </w:r>
    </w:p>
    <w:p w14:paraId="5CA2AF16" w14:textId="09B68D45" w:rsidR="00C0243F" w:rsidRPr="00E86A13" w:rsidRDefault="00611E72" w:rsidP="00E86A13">
      <w:pPr>
        <w:pStyle w:val="ListParagraph"/>
        <w:numPr>
          <w:ilvl w:val="0"/>
          <w:numId w:val="5"/>
        </w:numPr>
        <w:rPr>
          <w:rFonts w:ascii="Arial" w:hAnsi="Arial" w:cs="Arial"/>
          <w:sz w:val="22"/>
        </w:rPr>
      </w:pPr>
      <w:r w:rsidRPr="00E86A13">
        <w:rPr>
          <w:rFonts w:ascii="Arial" w:hAnsi="Arial" w:cs="Arial"/>
          <w:sz w:val="22"/>
        </w:rPr>
        <w:t>F</w:t>
      </w:r>
      <w:r w:rsidR="00C0243F" w:rsidRPr="00E86A13">
        <w:rPr>
          <w:rFonts w:ascii="Arial" w:hAnsi="Arial" w:cs="Arial"/>
          <w:sz w:val="22"/>
        </w:rPr>
        <w:t>oster and develop</w:t>
      </w:r>
      <w:r w:rsidRPr="00E86A13">
        <w:rPr>
          <w:rFonts w:ascii="Arial" w:hAnsi="Arial" w:cs="Arial"/>
          <w:sz w:val="22"/>
        </w:rPr>
        <w:t>s</w:t>
      </w:r>
      <w:r w:rsidR="00C0243F" w:rsidRPr="00E86A13">
        <w:rPr>
          <w:rFonts w:ascii="Arial" w:hAnsi="Arial" w:cs="Arial"/>
          <w:sz w:val="22"/>
        </w:rPr>
        <w:t xml:space="preserve"> good relationships with members of the ARC Wessex community and its partners, including within the Collaboration Hub. </w:t>
      </w:r>
      <w:r w:rsidRPr="00E86A13">
        <w:rPr>
          <w:rFonts w:ascii="Arial" w:hAnsi="Arial" w:cs="Arial"/>
          <w:sz w:val="22"/>
        </w:rPr>
        <w:t>W</w:t>
      </w:r>
      <w:r w:rsidR="00C0243F" w:rsidRPr="00E86A13">
        <w:rPr>
          <w:rFonts w:ascii="Arial" w:hAnsi="Arial" w:cs="Arial"/>
          <w:sz w:val="22"/>
        </w:rPr>
        <w:t>ork</w:t>
      </w:r>
      <w:r w:rsidRPr="00E86A13">
        <w:rPr>
          <w:rFonts w:ascii="Arial" w:hAnsi="Arial" w:cs="Arial"/>
          <w:sz w:val="22"/>
        </w:rPr>
        <w:t>s</w:t>
      </w:r>
      <w:r w:rsidR="00C0243F" w:rsidRPr="00E86A13">
        <w:rPr>
          <w:rFonts w:ascii="Arial" w:hAnsi="Arial" w:cs="Arial"/>
          <w:sz w:val="22"/>
        </w:rPr>
        <w:t xml:space="preserve"> proactively to </w:t>
      </w:r>
      <w:r w:rsidR="00030402" w:rsidRPr="00E86A13">
        <w:rPr>
          <w:rFonts w:ascii="Arial" w:hAnsi="Arial" w:cs="Arial"/>
          <w:sz w:val="22"/>
        </w:rPr>
        <w:t>enable cross</w:t>
      </w:r>
      <w:r w:rsidR="00C0243F" w:rsidRPr="00E86A13">
        <w:rPr>
          <w:rFonts w:ascii="Arial" w:hAnsi="Arial" w:cs="Arial"/>
          <w:sz w:val="22"/>
        </w:rPr>
        <w:t>-organisation cooperation and effectiveness.  </w:t>
      </w:r>
    </w:p>
    <w:p w14:paraId="1A64CB93" w14:textId="77777777" w:rsidR="00611E72" w:rsidRPr="00E86A13" w:rsidRDefault="00611E72" w:rsidP="00E86A13">
      <w:pPr>
        <w:pStyle w:val="ListParagraph"/>
        <w:numPr>
          <w:ilvl w:val="0"/>
          <w:numId w:val="5"/>
        </w:numPr>
        <w:rPr>
          <w:rFonts w:ascii="Arial" w:hAnsi="Arial" w:cs="Arial"/>
          <w:sz w:val="22"/>
        </w:rPr>
      </w:pPr>
      <w:r w:rsidRPr="00E86A13">
        <w:rPr>
          <w:rFonts w:ascii="Arial" w:hAnsi="Arial" w:cs="Arial"/>
          <w:sz w:val="22"/>
        </w:rPr>
        <w:t>Communicates effectively to develop understanding and achieve cooperation. </w:t>
      </w:r>
    </w:p>
    <w:p w14:paraId="27E29873" w14:textId="77777777" w:rsidR="00611E72" w:rsidRPr="00E86A13" w:rsidRDefault="00611E72" w:rsidP="00E86A13">
      <w:pPr>
        <w:pStyle w:val="ListParagraph"/>
        <w:numPr>
          <w:ilvl w:val="0"/>
          <w:numId w:val="5"/>
        </w:numPr>
        <w:rPr>
          <w:rFonts w:ascii="Arial" w:hAnsi="Arial" w:cs="Arial"/>
          <w:sz w:val="22"/>
        </w:rPr>
      </w:pPr>
      <w:r w:rsidRPr="00E86A13">
        <w:rPr>
          <w:rFonts w:ascii="Arial" w:hAnsi="Arial" w:cs="Arial"/>
          <w:sz w:val="22"/>
        </w:rPr>
        <w:t>Provides clear advice, guidance and recommendations on novel or complex concepts and issues. </w:t>
      </w:r>
    </w:p>
    <w:p w14:paraId="369A5D49" w14:textId="77777777" w:rsidR="00611E72" w:rsidRPr="00E86A13" w:rsidRDefault="00611E72" w:rsidP="00611E72">
      <w:pPr>
        <w:pStyle w:val="ListParagraph"/>
        <w:numPr>
          <w:ilvl w:val="0"/>
          <w:numId w:val="5"/>
        </w:numPr>
        <w:rPr>
          <w:rFonts w:ascii="Arial" w:hAnsi="Arial" w:cs="Arial"/>
          <w:sz w:val="22"/>
        </w:rPr>
      </w:pPr>
      <w:r w:rsidRPr="00E86A13">
        <w:rPr>
          <w:rFonts w:ascii="Arial" w:hAnsi="Arial" w:cs="Arial"/>
          <w:sz w:val="22"/>
        </w:rPr>
        <w:t>Has the experience, confidence and capability to identify and engage with collaborators and stakeholders at all levels of seniority in an inclusive way, across different regions and sectors of the health and care system as well as research partners and others across the NIHR ARC network and wider health and care systems</w:t>
      </w:r>
    </w:p>
    <w:p w14:paraId="5AF98173" w14:textId="5A5EF669" w:rsidR="00611E72" w:rsidRPr="00E86A13" w:rsidRDefault="00611E72" w:rsidP="00611E72">
      <w:pPr>
        <w:pStyle w:val="ListParagraph"/>
        <w:numPr>
          <w:ilvl w:val="0"/>
          <w:numId w:val="5"/>
        </w:numPr>
        <w:rPr>
          <w:rFonts w:ascii="Arial" w:hAnsi="Arial" w:cs="Arial"/>
          <w:sz w:val="22"/>
        </w:rPr>
      </w:pPr>
      <w:r w:rsidRPr="00E86A13">
        <w:rPr>
          <w:rFonts w:ascii="Arial" w:hAnsi="Arial" w:cs="Arial"/>
          <w:sz w:val="22"/>
        </w:rPr>
        <w:t>Communicates new and complex information effectively, tailoring content, style and format to engage the interest and enthusiasm of the target audience</w:t>
      </w:r>
    </w:p>
    <w:p w14:paraId="30E80101" w14:textId="77777777" w:rsidR="00611E72" w:rsidRPr="00E86A13" w:rsidRDefault="00611E72" w:rsidP="00611E72">
      <w:pPr>
        <w:pStyle w:val="ListParagraph"/>
        <w:numPr>
          <w:ilvl w:val="0"/>
          <w:numId w:val="5"/>
        </w:numPr>
        <w:rPr>
          <w:rFonts w:ascii="Arial" w:hAnsi="Arial" w:cs="Arial"/>
          <w:sz w:val="22"/>
        </w:rPr>
      </w:pPr>
      <w:r w:rsidRPr="00E86A13">
        <w:rPr>
          <w:rFonts w:ascii="Arial" w:hAnsi="Arial" w:cs="Arial"/>
          <w:sz w:val="22"/>
        </w:rPr>
        <w:t>Has a track record of presenting research results at group meetings and conferences and to non-academic audiences</w:t>
      </w:r>
    </w:p>
    <w:p w14:paraId="4F7B503D" w14:textId="3D0627EA" w:rsidR="00611E72" w:rsidRPr="00E86A13" w:rsidRDefault="00611E72" w:rsidP="00611E72">
      <w:pPr>
        <w:pStyle w:val="ListParagraph"/>
        <w:numPr>
          <w:ilvl w:val="0"/>
          <w:numId w:val="5"/>
        </w:numPr>
        <w:rPr>
          <w:rFonts w:ascii="Arial" w:hAnsi="Arial" w:cs="Arial"/>
          <w:sz w:val="22"/>
        </w:rPr>
      </w:pPr>
      <w:r w:rsidRPr="00E86A13">
        <w:rPr>
          <w:rFonts w:ascii="Arial" w:hAnsi="Arial" w:cs="Arial"/>
          <w:sz w:val="22"/>
        </w:rPr>
        <w:t xml:space="preserve">Persuades and influences at all levels </w:t>
      </w:r>
      <w:proofErr w:type="gramStart"/>
      <w:r w:rsidRPr="00E86A13">
        <w:rPr>
          <w:rFonts w:ascii="Arial" w:hAnsi="Arial" w:cs="Arial"/>
          <w:sz w:val="22"/>
        </w:rPr>
        <w:t>in order to</w:t>
      </w:r>
      <w:proofErr w:type="gramEnd"/>
      <w:r w:rsidRPr="00E86A13">
        <w:rPr>
          <w:rFonts w:ascii="Arial" w:hAnsi="Arial" w:cs="Arial"/>
          <w:sz w:val="22"/>
        </w:rPr>
        <w:t xml:space="preserve"> foster and maintain relationships, and facilitate change</w:t>
      </w:r>
    </w:p>
    <w:p w14:paraId="48C21BF0" w14:textId="05B3817A" w:rsidR="00611E72" w:rsidRPr="00E86A13" w:rsidRDefault="00611E72" w:rsidP="00611E72">
      <w:pPr>
        <w:pStyle w:val="ListParagraph"/>
        <w:numPr>
          <w:ilvl w:val="0"/>
          <w:numId w:val="5"/>
        </w:numPr>
        <w:rPr>
          <w:rFonts w:ascii="Arial" w:hAnsi="Arial" w:cs="Arial"/>
          <w:sz w:val="22"/>
        </w:rPr>
      </w:pPr>
      <w:r w:rsidRPr="00E86A13">
        <w:rPr>
          <w:rFonts w:ascii="Arial" w:hAnsi="Arial" w:cs="Arial"/>
          <w:sz w:val="22"/>
        </w:rPr>
        <w:t>Resolves tensions/difficulties as they arise</w:t>
      </w:r>
    </w:p>
    <w:p w14:paraId="59B68F9E" w14:textId="5063596A" w:rsidR="00611E72" w:rsidRPr="00E86A13" w:rsidRDefault="00611E72" w:rsidP="00611E72">
      <w:pPr>
        <w:pStyle w:val="ListParagraph"/>
        <w:numPr>
          <w:ilvl w:val="0"/>
          <w:numId w:val="5"/>
        </w:numPr>
        <w:rPr>
          <w:rFonts w:ascii="Arial" w:hAnsi="Arial" w:cs="Arial"/>
          <w:sz w:val="22"/>
        </w:rPr>
      </w:pPr>
      <w:r w:rsidRPr="00E86A13">
        <w:rPr>
          <w:rFonts w:ascii="Arial" w:hAnsi="Arial" w:cs="Arial"/>
          <w:sz w:val="22"/>
        </w:rPr>
        <w:t>Provides expert guidance to colleagues in own team, other work areas and organisations to develop understanding and resolve complex problems</w:t>
      </w:r>
    </w:p>
    <w:p w14:paraId="7FB56D3D" w14:textId="6AB6FA75" w:rsidR="00611E72" w:rsidRPr="00E86A13" w:rsidRDefault="00611E72" w:rsidP="00E86A13">
      <w:pPr>
        <w:pStyle w:val="ListParagraph"/>
        <w:numPr>
          <w:ilvl w:val="0"/>
          <w:numId w:val="5"/>
        </w:numPr>
        <w:rPr>
          <w:rFonts w:ascii="Arial" w:hAnsi="Arial" w:cs="Arial"/>
          <w:sz w:val="22"/>
        </w:rPr>
      </w:pPr>
      <w:r w:rsidRPr="00E86A13">
        <w:rPr>
          <w:rFonts w:ascii="Arial" w:hAnsi="Arial" w:cs="Arial"/>
          <w:sz w:val="22"/>
        </w:rPr>
        <w:t>Positive attitude to colleagues and students</w:t>
      </w:r>
    </w:p>
    <w:p w14:paraId="2AB0F682" w14:textId="77777777" w:rsidR="00C86855" w:rsidRPr="00DF3461" w:rsidRDefault="00C86855" w:rsidP="00C86855">
      <w:pPr>
        <w:pStyle w:val="ListParagraph"/>
        <w:ind w:left="1276"/>
        <w:contextualSpacing w:val="0"/>
        <w:rPr>
          <w:rFonts w:ascii="Arial" w:hAnsi="Arial" w:cs="Arial"/>
          <w:sz w:val="22"/>
        </w:rPr>
      </w:pPr>
    </w:p>
    <w:p w14:paraId="1356C039"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42A30637" w14:textId="11C2D07D" w:rsidR="00880045" w:rsidRPr="00E86A13" w:rsidRDefault="00880045" w:rsidP="00E86A13">
      <w:pPr>
        <w:pStyle w:val="ListParagraph"/>
        <w:numPr>
          <w:ilvl w:val="0"/>
          <w:numId w:val="11"/>
        </w:numPr>
        <w:rPr>
          <w:rFonts w:ascii="Arial" w:hAnsi="Arial" w:cs="Arial"/>
          <w:sz w:val="22"/>
          <w:szCs w:val="20"/>
        </w:rPr>
      </w:pPr>
      <w:r w:rsidRPr="00E86A13">
        <w:rPr>
          <w:rFonts w:ascii="Arial" w:hAnsi="Arial" w:cs="Arial"/>
          <w:sz w:val="22"/>
          <w:szCs w:val="20"/>
        </w:rPr>
        <w:t xml:space="preserve">Experience of </w:t>
      </w:r>
      <w:r w:rsidR="00505C6B" w:rsidRPr="00E86A13">
        <w:rPr>
          <w:rFonts w:ascii="Arial" w:hAnsi="Arial" w:cs="Arial"/>
          <w:sz w:val="22"/>
          <w:szCs w:val="20"/>
        </w:rPr>
        <w:t xml:space="preserve">capacity-building activity e.g. developing or </w:t>
      </w:r>
      <w:r w:rsidRPr="00E86A13">
        <w:rPr>
          <w:rFonts w:ascii="Arial" w:hAnsi="Arial" w:cs="Arial"/>
          <w:sz w:val="22"/>
          <w:szCs w:val="20"/>
        </w:rPr>
        <w:t>delivering training</w:t>
      </w:r>
      <w:r w:rsidR="00505C6B" w:rsidRPr="00E86A13">
        <w:rPr>
          <w:rFonts w:ascii="Arial" w:hAnsi="Arial" w:cs="Arial"/>
          <w:sz w:val="22"/>
          <w:szCs w:val="20"/>
        </w:rPr>
        <w:t xml:space="preserve"> packages</w:t>
      </w:r>
    </w:p>
    <w:p w14:paraId="155612DD" w14:textId="77777777" w:rsidR="00611E72" w:rsidRPr="00F42F17" w:rsidRDefault="00611E72" w:rsidP="00611E72">
      <w:pPr>
        <w:pStyle w:val="ListParagraph"/>
        <w:numPr>
          <w:ilvl w:val="0"/>
          <w:numId w:val="11"/>
        </w:numPr>
        <w:rPr>
          <w:rFonts w:ascii="Arial" w:hAnsi="Arial" w:cs="Arial"/>
          <w:sz w:val="22"/>
          <w:szCs w:val="20"/>
        </w:rPr>
      </w:pPr>
      <w:r>
        <w:rPr>
          <w:rFonts w:ascii="Arial" w:hAnsi="Arial" w:cs="Arial"/>
          <w:sz w:val="22"/>
          <w:szCs w:val="20"/>
        </w:rPr>
        <w:t>Motivated and able to identify where people and information need to be connected</w:t>
      </w:r>
    </w:p>
    <w:p w14:paraId="221E72FE" w14:textId="77777777" w:rsidR="00611E72" w:rsidRPr="00E86A13" w:rsidRDefault="00611E72" w:rsidP="00611E72">
      <w:pPr>
        <w:pStyle w:val="ListParagraph"/>
        <w:numPr>
          <w:ilvl w:val="0"/>
          <w:numId w:val="11"/>
        </w:numPr>
        <w:rPr>
          <w:rFonts w:ascii="Arial" w:hAnsi="Arial" w:cs="Arial"/>
          <w:sz w:val="22"/>
          <w:szCs w:val="20"/>
        </w:rPr>
      </w:pPr>
      <w:r w:rsidRPr="00E86A13">
        <w:rPr>
          <w:rFonts w:ascii="Arial" w:hAnsi="Arial" w:cs="Arial"/>
          <w:sz w:val="22"/>
          <w:szCs w:val="20"/>
        </w:rPr>
        <w:t>Understands the principles of behaviour change and organisational change management</w:t>
      </w:r>
    </w:p>
    <w:p w14:paraId="59B33AF1" w14:textId="77777777" w:rsidR="003F4A02" w:rsidRDefault="003F4A02" w:rsidP="003F4A02">
      <w:pPr>
        <w:pStyle w:val="ListParagraph"/>
        <w:ind w:left="1276"/>
        <w:contextualSpacing w:val="0"/>
        <w:rPr>
          <w:rFonts w:ascii="Arial" w:hAnsi="Arial" w:cs="Arial"/>
          <w:sz w:val="22"/>
        </w:rPr>
      </w:pPr>
    </w:p>
    <w:p w14:paraId="2668B76C" w14:textId="77777777" w:rsidR="00E86A13" w:rsidRDefault="00E86A13" w:rsidP="006E4E00">
      <w:pPr>
        <w:pStyle w:val="Heading1"/>
        <w:shd w:val="clear" w:color="auto" w:fill="002E3B" w:themeFill="accent1"/>
        <w:spacing w:line="240" w:lineRule="auto"/>
        <w:rPr>
          <w:rFonts w:ascii="Roboto" w:hAnsi="Roboto"/>
          <w:b w:val="0"/>
          <w:bCs/>
          <w:color w:val="FFFFFF" w:themeColor="background1"/>
          <w:sz w:val="24"/>
          <w:szCs w:val="24"/>
        </w:rPr>
      </w:pPr>
      <w:r>
        <w:rPr>
          <w:rFonts w:ascii="Roboto" w:hAnsi="Roboto"/>
          <w:b w:val="0"/>
          <w:bCs/>
          <w:color w:val="FFFFFF" w:themeColor="background1"/>
          <w:sz w:val="24"/>
          <w:szCs w:val="24"/>
        </w:rPr>
        <w:br w:type="page"/>
      </w:r>
    </w:p>
    <w:p w14:paraId="4D84D407" w14:textId="3AB755F0" w:rsidR="006E4E00" w:rsidRPr="00C9549D" w:rsidRDefault="006E4E00" w:rsidP="006E4E00">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7BC6FC49" w14:textId="77777777" w:rsidR="006E4E00" w:rsidRDefault="006E4E00" w:rsidP="006E4E00">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1BC9845E" w14:textId="038A2AED" w:rsidR="006E4E00" w:rsidRPr="00F95BCC" w:rsidRDefault="006E4E00" w:rsidP="006E4E00">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149F4F0E660848F69AB867705B148C8F"/>
          </w:placeholder>
          <w15:color w:val="000000"/>
          <w:dropDownList>
            <w:listItem w:value="Choose an item."/>
            <w:listItem w:displayText="Yes" w:value="Yes"/>
            <w:listItem w:displayText="No" w:value="No"/>
          </w:dropDownList>
        </w:sdtPr>
        <w:sdtEndPr/>
        <w:sdtContent>
          <w:r w:rsidR="000567EC">
            <w:rPr>
              <w:rFonts w:ascii="Roboto" w:hAnsi="Roboto"/>
              <w:b/>
              <w:bCs/>
              <w:sz w:val="22"/>
            </w:rPr>
            <w:t>No</w:t>
          </w:r>
        </w:sdtContent>
      </w:sdt>
    </w:p>
    <w:p w14:paraId="03341FDA" w14:textId="77777777" w:rsidR="006E4E00" w:rsidRPr="00722340" w:rsidRDefault="006E4E00" w:rsidP="006E4E00">
      <w:pPr>
        <w:pStyle w:val="Heading2"/>
        <w:spacing w:line="240" w:lineRule="auto"/>
        <w:rPr>
          <w:rFonts w:ascii="Roboto" w:hAnsi="Roboto"/>
          <w:sz w:val="22"/>
          <w:szCs w:val="22"/>
        </w:rPr>
      </w:pPr>
      <w:r w:rsidRPr="00722340">
        <w:rPr>
          <w:rFonts w:ascii="Roboto" w:hAnsi="Roboto"/>
          <w:sz w:val="22"/>
          <w:szCs w:val="22"/>
        </w:rPr>
        <w:t>Physical Environment</w:t>
      </w:r>
    </w:p>
    <w:p w14:paraId="01B691CA" w14:textId="4416D983" w:rsidR="006E4E00" w:rsidRPr="00722340" w:rsidRDefault="006E4E00" w:rsidP="006E4E00">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65A19F9D458E4295B035734B9BA4799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67EC">
            <w:rPr>
              <w:rFonts w:ascii="Roboto" w:hAnsi="Roboto"/>
              <w:sz w:val="22"/>
            </w:rPr>
            <w:t>Not applicable</w:t>
          </w:r>
        </w:sdtContent>
      </w:sdt>
    </w:p>
    <w:p w14:paraId="5403B093" w14:textId="02CA43B7"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3E6060DF75AE4248B3BFFBA33DFD175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67EC">
            <w:rPr>
              <w:rFonts w:ascii="Roboto" w:hAnsi="Roboto"/>
              <w:sz w:val="22"/>
            </w:rPr>
            <w:t>Not applicable</w:t>
          </w:r>
        </w:sdtContent>
      </w:sdt>
    </w:p>
    <w:p w14:paraId="2C99DF1A" w14:textId="6EDB0438" w:rsidR="006E4E00" w:rsidRPr="00722340" w:rsidRDefault="006E4E00" w:rsidP="006E4E00">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4339B5580FCF4330A7121777DDA7885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67EC">
            <w:rPr>
              <w:rFonts w:ascii="Roboto" w:hAnsi="Roboto"/>
              <w:sz w:val="22"/>
            </w:rPr>
            <w:t>Not applicable</w:t>
          </w:r>
        </w:sdtContent>
      </w:sdt>
    </w:p>
    <w:p w14:paraId="2610A344" w14:textId="540E629C"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E28A9AD128394B4C9F844009B292C5D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67EC">
            <w:rPr>
              <w:rFonts w:ascii="Roboto" w:hAnsi="Roboto"/>
              <w:sz w:val="22"/>
            </w:rPr>
            <w:t>Not applicable</w:t>
          </w:r>
        </w:sdtContent>
      </w:sdt>
    </w:p>
    <w:p w14:paraId="675431BB" w14:textId="14119130" w:rsidR="006E4E00" w:rsidRPr="00722340" w:rsidRDefault="006E4E00" w:rsidP="006E4E00">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BCF9BCE6364A448081398873C3CD49B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67EC">
            <w:rPr>
              <w:rFonts w:ascii="Roboto" w:hAnsi="Roboto"/>
              <w:sz w:val="22"/>
            </w:rPr>
            <w:t>Not applicable</w:t>
          </w:r>
        </w:sdtContent>
      </w:sdt>
    </w:p>
    <w:p w14:paraId="2404BE75" w14:textId="4DC073B0"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482EFCBBB5F143749180C03754B9144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67EC">
            <w:rPr>
              <w:rFonts w:ascii="Roboto" w:hAnsi="Roboto"/>
              <w:sz w:val="22"/>
            </w:rPr>
            <w:t>Not applicable</w:t>
          </w:r>
        </w:sdtContent>
      </w:sdt>
    </w:p>
    <w:p w14:paraId="650B5B14" w14:textId="3AB63A59" w:rsidR="006E4E00" w:rsidRPr="00722340" w:rsidRDefault="006E4E00" w:rsidP="006E4E00">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E83B81F817B24EC0A1FF69DA6AEB69D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67EC">
            <w:rPr>
              <w:rFonts w:ascii="Roboto" w:hAnsi="Roboto"/>
              <w:sz w:val="22"/>
            </w:rPr>
            <w:t>Not applicable</w:t>
          </w:r>
        </w:sdtContent>
      </w:sdt>
    </w:p>
    <w:p w14:paraId="7FB20087" w14:textId="402ED18D"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E3234B3B9D5846C395C53BFE2516D1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67EC">
            <w:rPr>
              <w:rFonts w:ascii="Roboto" w:hAnsi="Roboto"/>
              <w:sz w:val="22"/>
            </w:rPr>
            <w:t>Not applicable</w:t>
          </w:r>
        </w:sdtContent>
      </w:sdt>
    </w:p>
    <w:p w14:paraId="6ACB3B51" w14:textId="65738296" w:rsidR="006E4E00" w:rsidRPr="00722340" w:rsidRDefault="006E4E00" w:rsidP="006E4E00">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D790CBBD1EC4449E892A1727ACE8639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67EC">
            <w:rPr>
              <w:rFonts w:ascii="Roboto" w:hAnsi="Roboto"/>
              <w:sz w:val="22"/>
            </w:rPr>
            <w:t>Not applicable</w:t>
          </w:r>
        </w:sdtContent>
      </w:sdt>
    </w:p>
    <w:p w14:paraId="11AF916F" w14:textId="2553BF0C" w:rsidR="006E4E00" w:rsidRPr="00652A6C" w:rsidRDefault="006E4E00" w:rsidP="006E4E00">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4556B3F760EE4F0BA7806ED01FD2A6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67EC">
            <w:rPr>
              <w:rFonts w:ascii="Roboto" w:hAnsi="Roboto"/>
              <w:sz w:val="22"/>
            </w:rPr>
            <w:t>Not applicable</w:t>
          </w:r>
        </w:sdtContent>
      </w:sdt>
    </w:p>
    <w:p w14:paraId="176AFE4F" w14:textId="3EDD4610" w:rsidR="006E4E00" w:rsidRPr="00722340" w:rsidRDefault="006E4E00" w:rsidP="006E4E00">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B0B840F551424A6C8D4121DA19C60F8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67EC">
            <w:rPr>
              <w:rFonts w:ascii="Roboto" w:hAnsi="Roboto"/>
              <w:sz w:val="22"/>
            </w:rPr>
            <w:t>Not applicable</w:t>
          </w:r>
        </w:sdtContent>
      </w:sdt>
    </w:p>
    <w:p w14:paraId="7EAACBE7" w14:textId="2584F091"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68597008489649AA96B886AC84C8336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67EC">
            <w:rPr>
              <w:rFonts w:ascii="Roboto" w:hAnsi="Roboto"/>
              <w:sz w:val="22"/>
            </w:rPr>
            <w:t>Not applicable</w:t>
          </w:r>
        </w:sdtContent>
      </w:sdt>
    </w:p>
    <w:p w14:paraId="795D4763" w14:textId="77777777" w:rsidR="006E4E00" w:rsidRPr="00722340" w:rsidRDefault="00D73FC6" w:rsidP="006E4E00">
      <w:pPr>
        <w:rPr>
          <w:rFonts w:ascii="Roboto" w:hAnsi="Roboto"/>
          <w:sz w:val="22"/>
        </w:rPr>
      </w:pPr>
      <w:r>
        <w:rPr>
          <w:rFonts w:ascii="Roboto" w:hAnsi="Roboto"/>
          <w:b/>
          <w:bCs/>
          <w:noProof/>
          <w:sz w:val="22"/>
        </w:rPr>
        <w:pict w14:anchorId="206D6D68">
          <v:rect id="_x0000_i1033" alt="" style="width:451.3pt;height:.05pt;mso-width-percent:0;mso-height-percent:0;mso-width-percent:0;mso-height-percent:0" o:hralign="center" o:hrstd="t" o:hr="t" fillcolor="#a0a0a0" stroked="f"/>
        </w:pict>
      </w:r>
    </w:p>
    <w:p w14:paraId="0A88A584" w14:textId="77777777" w:rsidR="006E4E00" w:rsidRPr="00722340" w:rsidRDefault="006E4E00" w:rsidP="006E4E00">
      <w:pPr>
        <w:pStyle w:val="Heading2"/>
        <w:spacing w:line="240" w:lineRule="auto"/>
        <w:rPr>
          <w:rFonts w:ascii="Roboto" w:hAnsi="Roboto"/>
          <w:sz w:val="22"/>
          <w:szCs w:val="22"/>
        </w:rPr>
      </w:pPr>
      <w:r w:rsidRPr="00722340">
        <w:rPr>
          <w:rFonts w:ascii="Roboto" w:hAnsi="Roboto"/>
          <w:sz w:val="22"/>
          <w:szCs w:val="22"/>
        </w:rPr>
        <w:t>Psychological and Social Environment</w:t>
      </w:r>
    </w:p>
    <w:p w14:paraId="374278DE" w14:textId="3F72F914" w:rsidR="006E4E00" w:rsidRPr="00722340" w:rsidRDefault="006E4E00" w:rsidP="006E4E00">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715F6DAF0E84D7886AADC3DD98DE40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67EC">
            <w:rPr>
              <w:rFonts w:ascii="Roboto" w:hAnsi="Roboto"/>
              <w:sz w:val="22"/>
            </w:rPr>
            <w:t>Not applicable</w:t>
          </w:r>
        </w:sdtContent>
      </w:sdt>
    </w:p>
    <w:p w14:paraId="0C23B42B" w14:textId="44A1ADCA"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26F9F65DF1CC416B9700411C80F2B1F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67EC">
            <w:rPr>
              <w:rFonts w:ascii="Roboto" w:hAnsi="Roboto"/>
              <w:sz w:val="22"/>
            </w:rPr>
            <w:t>Not applicable</w:t>
          </w:r>
        </w:sdtContent>
      </w:sdt>
    </w:p>
    <w:p w14:paraId="50C38F17" w14:textId="3484A30D" w:rsidR="006E4E00" w:rsidRPr="00722340" w:rsidRDefault="006E4E00" w:rsidP="006E4E00">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4A48F3187CD14EA8B69FAEE2804B0DE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67EC">
            <w:rPr>
              <w:rFonts w:ascii="Roboto" w:hAnsi="Roboto"/>
              <w:sz w:val="22"/>
            </w:rPr>
            <w:t>Frequently 30-60% Time</w:t>
          </w:r>
        </w:sdtContent>
      </w:sdt>
    </w:p>
    <w:p w14:paraId="79554B68" w14:textId="64EF97E2"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B094376BD41744519A1D81614969A17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67EC">
            <w:rPr>
              <w:rFonts w:ascii="Roboto" w:hAnsi="Roboto"/>
              <w:sz w:val="22"/>
            </w:rPr>
            <w:t>Not applicable</w:t>
          </w:r>
        </w:sdtContent>
      </w:sdt>
    </w:p>
    <w:p w14:paraId="583ABDC1" w14:textId="37D4A33D" w:rsidR="006E4E00" w:rsidRDefault="006E4E00" w:rsidP="006E4E00">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50493EAFA4C24007B83B12C968A68D7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67EC">
            <w:rPr>
              <w:rFonts w:ascii="Roboto" w:hAnsi="Roboto"/>
              <w:sz w:val="22"/>
            </w:rPr>
            <w:t>Occasionally &lt;30% Time</w:t>
          </w:r>
        </w:sdtContent>
      </w:sdt>
    </w:p>
    <w:p w14:paraId="608E8162" w14:textId="77777777" w:rsidR="006E4E00" w:rsidRPr="00722340" w:rsidRDefault="00D73FC6" w:rsidP="006E4E00">
      <w:pPr>
        <w:rPr>
          <w:rFonts w:ascii="Roboto" w:hAnsi="Roboto"/>
          <w:sz w:val="22"/>
        </w:rPr>
      </w:pPr>
      <w:r>
        <w:rPr>
          <w:rFonts w:ascii="Roboto" w:hAnsi="Roboto"/>
          <w:b/>
          <w:bCs/>
          <w:noProof/>
          <w:sz w:val="22"/>
        </w:rPr>
        <w:pict w14:anchorId="16E64B39">
          <v:rect id="_x0000_i1034" alt="" style="width:451.3pt;height:.05pt;mso-width-percent:0;mso-height-percent:0;mso-width-percent:0;mso-height-percent:0" o:hralign="center" o:hrstd="t" o:hr="t" fillcolor="#a0a0a0" stroked="f"/>
        </w:pict>
      </w:r>
    </w:p>
    <w:p w14:paraId="5606787F" w14:textId="77777777" w:rsidR="006E4E00" w:rsidRPr="00722340" w:rsidRDefault="006E4E00" w:rsidP="006E4E00">
      <w:pPr>
        <w:pStyle w:val="Heading2"/>
        <w:spacing w:line="240" w:lineRule="auto"/>
        <w:rPr>
          <w:rFonts w:ascii="Roboto" w:hAnsi="Roboto"/>
          <w:sz w:val="22"/>
          <w:szCs w:val="22"/>
        </w:rPr>
      </w:pPr>
      <w:r w:rsidRPr="00722340">
        <w:rPr>
          <w:rFonts w:ascii="Roboto" w:hAnsi="Roboto"/>
          <w:sz w:val="22"/>
          <w:szCs w:val="22"/>
        </w:rPr>
        <w:t>Equipment, Tools and Machines</w:t>
      </w:r>
    </w:p>
    <w:p w14:paraId="51498F8E" w14:textId="2376A4C8" w:rsidR="006E4E00" w:rsidRPr="00722340" w:rsidRDefault="006E4E00" w:rsidP="006E4E00">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4FDEB726142541D9B2C7B3067311FD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67EC">
            <w:rPr>
              <w:rFonts w:ascii="Roboto" w:hAnsi="Roboto"/>
              <w:color w:val="000000" w:themeColor="text1"/>
              <w:sz w:val="22"/>
            </w:rPr>
            <w:t>Not applicable</w:t>
          </w:r>
        </w:sdtContent>
      </w:sdt>
    </w:p>
    <w:p w14:paraId="0E151840" w14:textId="1A8327F5" w:rsidR="006E4E00" w:rsidRDefault="006E4E00" w:rsidP="006E4E00">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DF027671E76D46299BDF234183BB8A4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67EC">
            <w:rPr>
              <w:rFonts w:ascii="Roboto" w:hAnsi="Roboto"/>
              <w:color w:val="000000" w:themeColor="text1"/>
              <w:sz w:val="22"/>
            </w:rPr>
            <w:t>Not applicable</w:t>
          </w:r>
        </w:sdtContent>
      </w:sdt>
    </w:p>
    <w:p w14:paraId="5A5004AC" w14:textId="11200F83" w:rsidR="006E4E00" w:rsidRDefault="006E4E00" w:rsidP="006E4E00">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435D695CAA49491DB01778A4AD34E08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67EC">
            <w:rPr>
              <w:rFonts w:ascii="Roboto" w:hAnsi="Roboto"/>
              <w:color w:val="000000" w:themeColor="text1"/>
              <w:sz w:val="22"/>
            </w:rPr>
            <w:t>Not applicable</w:t>
          </w:r>
        </w:sdtContent>
      </w:sdt>
    </w:p>
    <w:p w14:paraId="4AD027E1" w14:textId="119C7AFD" w:rsidR="006E4E00" w:rsidRPr="00722340" w:rsidRDefault="006E4E00" w:rsidP="006E4E00">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EBF7354CBF974423BF77A4CC84D23DD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67EC">
            <w:rPr>
              <w:rFonts w:ascii="Roboto" w:hAnsi="Roboto"/>
              <w:color w:val="000000" w:themeColor="text1"/>
              <w:sz w:val="22"/>
            </w:rPr>
            <w:t>Not applicable</w:t>
          </w:r>
        </w:sdtContent>
      </w:sdt>
    </w:p>
    <w:p w14:paraId="2E96C412" w14:textId="5F86BCF7" w:rsidR="006E4E00" w:rsidRPr="00722340" w:rsidRDefault="006E4E00" w:rsidP="006E4E00">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154EDE575CE340DEBA7D7D41F52BE2E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567EC">
            <w:rPr>
              <w:rFonts w:ascii="Roboto" w:hAnsi="Roboto"/>
              <w:color w:val="000000" w:themeColor="text1"/>
              <w:sz w:val="22"/>
            </w:rPr>
            <w:t>Not applicable</w:t>
          </w:r>
        </w:sdtContent>
      </w:sdt>
    </w:p>
    <w:p w14:paraId="68ECBE81" w14:textId="20309CE3" w:rsidR="006E4E00" w:rsidRPr="00722340" w:rsidRDefault="006E4E00" w:rsidP="006E4E00">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82EE679664D04DFB82C06D99FDC78B0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567EC">
            <w:rPr>
              <w:rFonts w:ascii="Roboto" w:hAnsi="Roboto"/>
              <w:color w:val="000000" w:themeColor="text1"/>
              <w:sz w:val="22"/>
            </w:rPr>
            <w:t>Not applicable</w:t>
          </w:r>
        </w:sdtContent>
      </w:sdt>
    </w:p>
    <w:p w14:paraId="5D553E24" w14:textId="77777777" w:rsidR="006E4E00" w:rsidRPr="00722340" w:rsidRDefault="00D73FC6" w:rsidP="006E4E00">
      <w:pPr>
        <w:rPr>
          <w:rFonts w:ascii="Roboto" w:hAnsi="Roboto"/>
          <w:sz w:val="22"/>
        </w:rPr>
      </w:pPr>
      <w:r>
        <w:rPr>
          <w:rFonts w:ascii="Roboto" w:hAnsi="Roboto"/>
          <w:b/>
          <w:bCs/>
          <w:noProof/>
          <w:sz w:val="22"/>
        </w:rPr>
        <w:pict w14:anchorId="17960F7A">
          <v:rect id="_x0000_i1035" alt="" style="width:451.3pt;height:.05pt;mso-width-percent:0;mso-height-percent:0;mso-width-percent:0;mso-height-percent:0" o:hralign="center" o:hrstd="t" o:hr="t" fillcolor="#a0a0a0" stroked="f"/>
        </w:pict>
      </w:r>
    </w:p>
    <w:p w14:paraId="2A3DDEC5" w14:textId="77777777" w:rsidR="006E4E00" w:rsidRPr="00722340" w:rsidRDefault="006E4E00" w:rsidP="006E4E00">
      <w:pPr>
        <w:pStyle w:val="Heading2"/>
        <w:spacing w:line="240" w:lineRule="auto"/>
        <w:rPr>
          <w:rFonts w:ascii="Roboto" w:hAnsi="Roboto"/>
          <w:sz w:val="22"/>
          <w:szCs w:val="22"/>
        </w:rPr>
      </w:pPr>
      <w:r w:rsidRPr="00722340">
        <w:rPr>
          <w:rFonts w:ascii="Roboto" w:hAnsi="Roboto"/>
          <w:sz w:val="22"/>
          <w:szCs w:val="22"/>
        </w:rPr>
        <w:t>Physical Abilities</w:t>
      </w:r>
    </w:p>
    <w:p w14:paraId="2297F06D" w14:textId="794D9356" w:rsidR="006E4E00" w:rsidRDefault="006E4E00" w:rsidP="006E4E00">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0C6E4006B8B74622AB47BF437411B4B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567EC">
            <w:rPr>
              <w:rFonts w:ascii="Roboto" w:hAnsi="Roboto"/>
              <w:color w:val="000000" w:themeColor="text1"/>
              <w:sz w:val="22"/>
            </w:rPr>
            <w:t>Not applicable</w:t>
          </w:r>
        </w:sdtContent>
      </w:sdt>
    </w:p>
    <w:p w14:paraId="39EF5CAA" w14:textId="7D6734FC" w:rsidR="006E4E00" w:rsidRPr="00722340" w:rsidRDefault="006E4E00" w:rsidP="006E4E00">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8EE1FDA303324073912BEE2A8C51F92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567EC">
            <w:rPr>
              <w:rFonts w:ascii="Roboto" w:hAnsi="Roboto"/>
              <w:color w:val="000000" w:themeColor="text1"/>
              <w:sz w:val="22"/>
            </w:rPr>
            <w:t>Not applicable</w:t>
          </w:r>
        </w:sdtContent>
      </w:sdt>
    </w:p>
    <w:p w14:paraId="162F97B9" w14:textId="3BAE65DB" w:rsidR="00C9549D" w:rsidRDefault="00D73FC6" w:rsidP="002B5854">
      <w:pPr>
        <w:spacing w:before="0" w:after="0"/>
        <w:rPr>
          <w:rFonts w:ascii="Roboto" w:hAnsi="Roboto"/>
          <w:color w:val="000000" w:themeColor="text1"/>
          <w:sz w:val="22"/>
        </w:rPr>
      </w:pPr>
      <w:r>
        <w:rPr>
          <w:rFonts w:ascii="Roboto" w:hAnsi="Roboto"/>
          <w:b/>
          <w:bCs/>
          <w:noProof/>
          <w:sz w:val="22"/>
        </w:rPr>
        <w:pict w14:anchorId="2A05449E">
          <v:rect id="_x0000_i1036" alt="" style="width:451.3pt;height:.05pt;mso-width-percent:0;mso-height-percent:0;mso-width-percent:0;mso-height-percent:0" o:hralign="center" o:hrstd="t" o:hr="t" fillcolor="#a0a0a0" stroked="f"/>
        </w:pict>
      </w:r>
      <w:r w:rsidR="00C9549D">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w:t>
      </w:r>
      <w:proofErr w:type="gramStart"/>
      <w:r w:rsidRPr="00C9549D">
        <w:rPr>
          <w:rFonts w:ascii="Roboto" w:hAnsi="Roboto"/>
          <w:color w:val="002E3B" w:themeColor="accent1"/>
          <w:sz w:val="22"/>
        </w:rPr>
        <w:t>University</w:t>
      </w:r>
      <w:proofErr w:type="gramEnd"/>
      <w:r w:rsidRPr="00C9549D">
        <w:rPr>
          <w:rFonts w:ascii="Roboto" w:hAnsi="Roboto"/>
          <w:color w:val="002E3B" w:themeColor="accent1"/>
          <w:sz w:val="22"/>
        </w:rPr>
        <w:t xml:space="preserve">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demonstrate pride, passion and enthusiasm for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work collaboratively and build productive relationships across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take time to understand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strategy and communicate this to others.</w:t>
      </w:r>
    </w:p>
    <w:p w14:paraId="39950659" w14:textId="4665B9C2" w:rsidR="000B219D" w:rsidRDefault="00D73FC6" w:rsidP="002B5854">
      <w:pPr>
        <w:rPr>
          <w:rFonts w:ascii="Roboto" w:hAnsi="Roboto"/>
          <w:color w:val="002E3B" w:themeColor="accent1"/>
          <w:sz w:val="22"/>
        </w:rPr>
      </w:pPr>
      <w:r>
        <w:rPr>
          <w:rFonts w:ascii="Roboto" w:hAnsi="Roboto"/>
          <w:b/>
          <w:bCs/>
          <w:noProof/>
          <w:sz w:val="22"/>
        </w:rPr>
        <w:pict w14:anchorId="166B0725">
          <v:rect id="_x0000_i1037" alt="" style="width:451.3pt;height:.05pt;mso-width-percent:0;mso-height-percent:0;mso-width-percent:0;mso-height-percent:0" o:hralign="center" o:hrstd="t" o:hr="t" fillcolor="#a0a0a0" stroked="f"/>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B7F0C" w14:textId="77777777" w:rsidR="00D73FC6" w:rsidRDefault="00D73FC6" w:rsidP="00850136">
      <w:r>
        <w:separator/>
      </w:r>
    </w:p>
  </w:endnote>
  <w:endnote w:type="continuationSeparator" w:id="0">
    <w:p w14:paraId="4DCCB963" w14:textId="77777777" w:rsidR="00D73FC6" w:rsidRDefault="00D73FC6" w:rsidP="00850136">
      <w:r>
        <w:continuationSeparator/>
      </w:r>
    </w:p>
  </w:endnote>
  <w:endnote w:type="continuationNotice" w:id="1">
    <w:p w14:paraId="544F646F" w14:textId="77777777" w:rsidR="00D73FC6" w:rsidRDefault="00D73F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610939A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00E87D6E">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6CAC2E72"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00E87D6E">
          <w:rPr>
            <w:rFonts w:ascii="Roboto" w:hAnsi="Roboto"/>
            <w:noProof/>
            <w:color w:val="002E3B" w:themeColor="accent1"/>
            <w:sz w:val="22"/>
          </w:rPr>
          <w:t>1</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C50C8" w14:textId="77777777" w:rsidR="00D73FC6" w:rsidRDefault="00D73FC6" w:rsidP="00850136">
      <w:r>
        <w:separator/>
      </w:r>
    </w:p>
  </w:footnote>
  <w:footnote w:type="continuationSeparator" w:id="0">
    <w:p w14:paraId="34D5192B" w14:textId="77777777" w:rsidR="00D73FC6" w:rsidRDefault="00D73FC6" w:rsidP="00850136">
      <w:r>
        <w:continuationSeparator/>
      </w:r>
    </w:p>
  </w:footnote>
  <w:footnote w:type="continuationNotice" w:id="1">
    <w:p w14:paraId="433969DA" w14:textId="77777777" w:rsidR="00D73FC6" w:rsidRDefault="00D73FC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lang w:eastAsia="en-GB"/>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0345"/>
    <w:multiLevelType w:val="hybridMultilevel"/>
    <w:tmpl w:val="5E1487D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BBA08F6"/>
    <w:multiLevelType w:val="hybridMultilevel"/>
    <w:tmpl w:val="E6B0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21997"/>
    <w:multiLevelType w:val="hybridMultilevel"/>
    <w:tmpl w:val="BB1CC284"/>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6" w15:restartNumberingAfterBreak="0">
    <w:nsid w:val="0C22239A"/>
    <w:multiLevelType w:val="hybridMultilevel"/>
    <w:tmpl w:val="2DCA2DF0"/>
    <w:lvl w:ilvl="0" w:tplc="B3A2FC7E">
      <w:start w:val="1"/>
      <w:numFmt w:val="bullet"/>
      <w:lvlText w:val=""/>
      <w:lvlJc w:val="left"/>
      <w:pPr>
        <w:ind w:left="2020" w:hanging="360"/>
      </w:pPr>
      <w:rPr>
        <w:rFonts w:ascii="Symbol" w:hAnsi="Symbol"/>
      </w:rPr>
    </w:lvl>
    <w:lvl w:ilvl="1" w:tplc="3B56E450">
      <w:start w:val="1"/>
      <w:numFmt w:val="bullet"/>
      <w:lvlText w:val=""/>
      <w:lvlJc w:val="left"/>
      <w:pPr>
        <w:ind w:left="2020" w:hanging="360"/>
      </w:pPr>
      <w:rPr>
        <w:rFonts w:ascii="Symbol" w:hAnsi="Symbol"/>
      </w:rPr>
    </w:lvl>
    <w:lvl w:ilvl="2" w:tplc="61267ECA">
      <w:start w:val="1"/>
      <w:numFmt w:val="bullet"/>
      <w:lvlText w:val=""/>
      <w:lvlJc w:val="left"/>
      <w:pPr>
        <w:ind w:left="2020" w:hanging="360"/>
      </w:pPr>
      <w:rPr>
        <w:rFonts w:ascii="Symbol" w:hAnsi="Symbol"/>
      </w:rPr>
    </w:lvl>
    <w:lvl w:ilvl="3" w:tplc="9DB84216">
      <w:start w:val="1"/>
      <w:numFmt w:val="bullet"/>
      <w:lvlText w:val=""/>
      <w:lvlJc w:val="left"/>
      <w:pPr>
        <w:ind w:left="2020" w:hanging="360"/>
      </w:pPr>
      <w:rPr>
        <w:rFonts w:ascii="Symbol" w:hAnsi="Symbol"/>
      </w:rPr>
    </w:lvl>
    <w:lvl w:ilvl="4" w:tplc="D196EA86">
      <w:start w:val="1"/>
      <w:numFmt w:val="bullet"/>
      <w:lvlText w:val=""/>
      <w:lvlJc w:val="left"/>
      <w:pPr>
        <w:ind w:left="2020" w:hanging="360"/>
      </w:pPr>
      <w:rPr>
        <w:rFonts w:ascii="Symbol" w:hAnsi="Symbol"/>
      </w:rPr>
    </w:lvl>
    <w:lvl w:ilvl="5" w:tplc="A81CA4A0">
      <w:start w:val="1"/>
      <w:numFmt w:val="bullet"/>
      <w:lvlText w:val=""/>
      <w:lvlJc w:val="left"/>
      <w:pPr>
        <w:ind w:left="2020" w:hanging="360"/>
      </w:pPr>
      <w:rPr>
        <w:rFonts w:ascii="Symbol" w:hAnsi="Symbol"/>
      </w:rPr>
    </w:lvl>
    <w:lvl w:ilvl="6" w:tplc="1E68C06C">
      <w:start w:val="1"/>
      <w:numFmt w:val="bullet"/>
      <w:lvlText w:val=""/>
      <w:lvlJc w:val="left"/>
      <w:pPr>
        <w:ind w:left="2020" w:hanging="360"/>
      </w:pPr>
      <w:rPr>
        <w:rFonts w:ascii="Symbol" w:hAnsi="Symbol"/>
      </w:rPr>
    </w:lvl>
    <w:lvl w:ilvl="7" w:tplc="84FC1E46">
      <w:start w:val="1"/>
      <w:numFmt w:val="bullet"/>
      <w:lvlText w:val=""/>
      <w:lvlJc w:val="left"/>
      <w:pPr>
        <w:ind w:left="2020" w:hanging="360"/>
      </w:pPr>
      <w:rPr>
        <w:rFonts w:ascii="Symbol" w:hAnsi="Symbol"/>
      </w:rPr>
    </w:lvl>
    <w:lvl w:ilvl="8" w:tplc="E8CC6EF0">
      <w:start w:val="1"/>
      <w:numFmt w:val="bullet"/>
      <w:lvlText w:val=""/>
      <w:lvlJc w:val="left"/>
      <w:pPr>
        <w:ind w:left="2020" w:hanging="360"/>
      </w:pPr>
      <w:rPr>
        <w:rFonts w:ascii="Symbol" w:hAnsi="Symbol"/>
      </w:rPr>
    </w:lvl>
  </w:abstractNum>
  <w:abstractNum w:abstractNumId="7" w15:restartNumberingAfterBreak="0">
    <w:nsid w:val="0C4329DE"/>
    <w:multiLevelType w:val="multilevel"/>
    <w:tmpl w:val="A964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313202"/>
    <w:multiLevelType w:val="multilevel"/>
    <w:tmpl w:val="8B24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357565"/>
    <w:multiLevelType w:val="multilevel"/>
    <w:tmpl w:val="D0A83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8748E5"/>
    <w:multiLevelType w:val="multilevel"/>
    <w:tmpl w:val="853C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9A1A71"/>
    <w:multiLevelType w:val="hybridMultilevel"/>
    <w:tmpl w:val="0A525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A654AA"/>
    <w:multiLevelType w:val="multilevel"/>
    <w:tmpl w:val="8764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BB13EA"/>
    <w:multiLevelType w:val="multilevel"/>
    <w:tmpl w:val="7756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A4112CC"/>
    <w:multiLevelType w:val="hybridMultilevel"/>
    <w:tmpl w:val="42A2BA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3B2D7A18"/>
    <w:multiLevelType w:val="multilevel"/>
    <w:tmpl w:val="799840EE"/>
    <w:lvl w:ilvl="0">
      <w:start w:val="1"/>
      <w:numFmt w:val="bullet"/>
      <w:lvlText w:val=""/>
      <w:lvlJc w:val="left"/>
      <w:pPr>
        <w:tabs>
          <w:tab w:val="num" w:pos="592"/>
        </w:tabs>
        <w:ind w:left="592" w:hanging="360"/>
      </w:pPr>
      <w:rPr>
        <w:rFonts w:ascii="Symbol" w:hAnsi="Symbol" w:hint="default"/>
        <w:sz w:val="20"/>
      </w:rPr>
    </w:lvl>
    <w:lvl w:ilvl="1" w:tentative="1">
      <w:start w:val="1"/>
      <w:numFmt w:val="bullet"/>
      <w:lvlText w:val=""/>
      <w:lvlJc w:val="left"/>
      <w:pPr>
        <w:tabs>
          <w:tab w:val="num" w:pos="1312"/>
        </w:tabs>
        <w:ind w:left="1312" w:hanging="360"/>
      </w:pPr>
      <w:rPr>
        <w:rFonts w:ascii="Symbol" w:hAnsi="Symbol" w:hint="default"/>
        <w:sz w:val="20"/>
      </w:rPr>
    </w:lvl>
    <w:lvl w:ilvl="2" w:tentative="1">
      <w:start w:val="1"/>
      <w:numFmt w:val="bullet"/>
      <w:lvlText w:val=""/>
      <w:lvlJc w:val="left"/>
      <w:pPr>
        <w:tabs>
          <w:tab w:val="num" w:pos="2032"/>
        </w:tabs>
        <w:ind w:left="2032" w:hanging="360"/>
      </w:pPr>
      <w:rPr>
        <w:rFonts w:ascii="Symbol" w:hAnsi="Symbol" w:hint="default"/>
        <w:sz w:val="20"/>
      </w:rPr>
    </w:lvl>
    <w:lvl w:ilvl="3" w:tentative="1">
      <w:start w:val="1"/>
      <w:numFmt w:val="bullet"/>
      <w:lvlText w:val=""/>
      <w:lvlJc w:val="left"/>
      <w:pPr>
        <w:tabs>
          <w:tab w:val="num" w:pos="2752"/>
        </w:tabs>
        <w:ind w:left="2752" w:hanging="360"/>
      </w:pPr>
      <w:rPr>
        <w:rFonts w:ascii="Symbol" w:hAnsi="Symbol" w:hint="default"/>
        <w:sz w:val="20"/>
      </w:rPr>
    </w:lvl>
    <w:lvl w:ilvl="4" w:tentative="1">
      <w:start w:val="1"/>
      <w:numFmt w:val="bullet"/>
      <w:lvlText w:val=""/>
      <w:lvlJc w:val="left"/>
      <w:pPr>
        <w:tabs>
          <w:tab w:val="num" w:pos="3472"/>
        </w:tabs>
        <w:ind w:left="3472" w:hanging="360"/>
      </w:pPr>
      <w:rPr>
        <w:rFonts w:ascii="Symbol" w:hAnsi="Symbol" w:hint="default"/>
        <w:sz w:val="20"/>
      </w:rPr>
    </w:lvl>
    <w:lvl w:ilvl="5" w:tentative="1">
      <w:start w:val="1"/>
      <w:numFmt w:val="bullet"/>
      <w:lvlText w:val=""/>
      <w:lvlJc w:val="left"/>
      <w:pPr>
        <w:tabs>
          <w:tab w:val="num" w:pos="4192"/>
        </w:tabs>
        <w:ind w:left="4192" w:hanging="360"/>
      </w:pPr>
      <w:rPr>
        <w:rFonts w:ascii="Symbol" w:hAnsi="Symbol" w:hint="default"/>
        <w:sz w:val="20"/>
      </w:rPr>
    </w:lvl>
    <w:lvl w:ilvl="6" w:tentative="1">
      <w:start w:val="1"/>
      <w:numFmt w:val="bullet"/>
      <w:lvlText w:val=""/>
      <w:lvlJc w:val="left"/>
      <w:pPr>
        <w:tabs>
          <w:tab w:val="num" w:pos="4912"/>
        </w:tabs>
        <w:ind w:left="4912" w:hanging="360"/>
      </w:pPr>
      <w:rPr>
        <w:rFonts w:ascii="Symbol" w:hAnsi="Symbol" w:hint="default"/>
        <w:sz w:val="20"/>
      </w:rPr>
    </w:lvl>
    <w:lvl w:ilvl="7" w:tentative="1">
      <w:start w:val="1"/>
      <w:numFmt w:val="bullet"/>
      <w:lvlText w:val=""/>
      <w:lvlJc w:val="left"/>
      <w:pPr>
        <w:tabs>
          <w:tab w:val="num" w:pos="5632"/>
        </w:tabs>
        <w:ind w:left="5632" w:hanging="360"/>
      </w:pPr>
      <w:rPr>
        <w:rFonts w:ascii="Symbol" w:hAnsi="Symbol" w:hint="default"/>
        <w:sz w:val="20"/>
      </w:rPr>
    </w:lvl>
    <w:lvl w:ilvl="8" w:tentative="1">
      <w:start w:val="1"/>
      <w:numFmt w:val="bullet"/>
      <w:lvlText w:val=""/>
      <w:lvlJc w:val="left"/>
      <w:pPr>
        <w:tabs>
          <w:tab w:val="num" w:pos="6352"/>
        </w:tabs>
        <w:ind w:left="6352" w:hanging="360"/>
      </w:pPr>
      <w:rPr>
        <w:rFonts w:ascii="Symbol" w:hAnsi="Symbol" w:hint="default"/>
        <w:sz w:val="20"/>
      </w:rPr>
    </w:lvl>
  </w:abstractNum>
  <w:abstractNum w:abstractNumId="21" w15:restartNumberingAfterBreak="0">
    <w:nsid w:val="3C9F5075"/>
    <w:multiLevelType w:val="hybridMultilevel"/>
    <w:tmpl w:val="6F14E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E4256A"/>
    <w:multiLevelType w:val="multilevel"/>
    <w:tmpl w:val="0D38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CA2CBE"/>
    <w:multiLevelType w:val="hybridMultilevel"/>
    <w:tmpl w:val="82EAECAC"/>
    <w:lvl w:ilvl="0" w:tplc="08090001">
      <w:start w:val="1"/>
      <w:numFmt w:val="bullet"/>
      <w:lvlText w:val=""/>
      <w:lvlJc w:val="left"/>
      <w:pPr>
        <w:ind w:left="1600" w:hanging="360"/>
      </w:pPr>
      <w:rPr>
        <w:rFonts w:ascii="Symbol" w:hAnsi="Symbol" w:hint="default"/>
      </w:rPr>
    </w:lvl>
    <w:lvl w:ilvl="1" w:tplc="08090003" w:tentative="1">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abstractNum w:abstractNumId="25" w15:restartNumberingAfterBreak="0">
    <w:nsid w:val="65792699"/>
    <w:multiLevelType w:val="multilevel"/>
    <w:tmpl w:val="0FE2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95605A"/>
    <w:multiLevelType w:val="multilevel"/>
    <w:tmpl w:val="72BE4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574379"/>
    <w:multiLevelType w:val="hybridMultilevel"/>
    <w:tmpl w:val="6E3EDED2"/>
    <w:lvl w:ilvl="0" w:tplc="A4B43CD2">
      <w:start w:val="1"/>
      <w:numFmt w:val="bullet"/>
      <w:lvlText w:val=""/>
      <w:lvlJc w:val="left"/>
      <w:pPr>
        <w:ind w:left="2020" w:hanging="360"/>
      </w:pPr>
      <w:rPr>
        <w:rFonts w:ascii="Symbol" w:hAnsi="Symbol"/>
      </w:rPr>
    </w:lvl>
    <w:lvl w:ilvl="1" w:tplc="D2C2D8FA">
      <w:start w:val="1"/>
      <w:numFmt w:val="bullet"/>
      <w:lvlText w:val=""/>
      <w:lvlJc w:val="left"/>
      <w:pPr>
        <w:ind w:left="2020" w:hanging="360"/>
      </w:pPr>
      <w:rPr>
        <w:rFonts w:ascii="Symbol" w:hAnsi="Symbol"/>
      </w:rPr>
    </w:lvl>
    <w:lvl w:ilvl="2" w:tplc="6B96CF38">
      <w:start w:val="1"/>
      <w:numFmt w:val="bullet"/>
      <w:lvlText w:val=""/>
      <w:lvlJc w:val="left"/>
      <w:pPr>
        <w:ind w:left="2020" w:hanging="360"/>
      </w:pPr>
      <w:rPr>
        <w:rFonts w:ascii="Symbol" w:hAnsi="Symbol"/>
      </w:rPr>
    </w:lvl>
    <w:lvl w:ilvl="3" w:tplc="14B4C082">
      <w:start w:val="1"/>
      <w:numFmt w:val="bullet"/>
      <w:lvlText w:val=""/>
      <w:lvlJc w:val="left"/>
      <w:pPr>
        <w:ind w:left="2020" w:hanging="360"/>
      </w:pPr>
      <w:rPr>
        <w:rFonts w:ascii="Symbol" w:hAnsi="Symbol"/>
      </w:rPr>
    </w:lvl>
    <w:lvl w:ilvl="4" w:tplc="CD8AA452">
      <w:start w:val="1"/>
      <w:numFmt w:val="bullet"/>
      <w:lvlText w:val=""/>
      <w:lvlJc w:val="left"/>
      <w:pPr>
        <w:ind w:left="2020" w:hanging="360"/>
      </w:pPr>
      <w:rPr>
        <w:rFonts w:ascii="Symbol" w:hAnsi="Symbol"/>
      </w:rPr>
    </w:lvl>
    <w:lvl w:ilvl="5" w:tplc="5DFE64DE">
      <w:start w:val="1"/>
      <w:numFmt w:val="bullet"/>
      <w:lvlText w:val=""/>
      <w:lvlJc w:val="left"/>
      <w:pPr>
        <w:ind w:left="2020" w:hanging="360"/>
      </w:pPr>
      <w:rPr>
        <w:rFonts w:ascii="Symbol" w:hAnsi="Symbol"/>
      </w:rPr>
    </w:lvl>
    <w:lvl w:ilvl="6" w:tplc="2E92FE46">
      <w:start w:val="1"/>
      <w:numFmt w:val="bullet"/>
      <w:lvlText w:val=""/>
      <w:lvlJc w:val="left"/>
      <w:pPr>
        <w:ind w:left="2020" w:hanging="360"/>
      </w:pPr>
      <w:rPr>
        <w:rFonts w:ascii="Symbol" w:hAnsi="Symbol"/>
      </w:rPr>
    </w:lvl>
    <w:lvl w:ilvl="7" w:tplc="7070E0EA">
      <w:start w:val="1"/>
      <w:numFmt w:val="bullet"/>
      <w:lvlText w:val=""/>
      <w:lvlJc w:val="left"/>
      <w:pPr>
        <w:ind w:left="2020" w:hanging="360"/>
      </w:pPr>
      <w:rPr>
        <w:rFonts w:ascii="Symbol" w:hAnsi="Symbol"/>
      </w:rPr>
    </w:lvl>
    <w:lvl w:ilvl="8" w:tplc="F0EAC142">
      <w:start w:val="1"/>
      <w:numFmt w:val="bullet"/>
      <w:lvlText w:val=""/>
      <w:lvlJc w:val="left"/>
      <w:pPr>
        <w:ind w:left="2020" w:hanging="360"/>
      </w:pPr>
      <w:rPr>
        <w:rFonts w:ascii="Symbol" w:hAnsi="Symbol"/>
      </w:rPr>
    </w:lvl>
  </w:abstractNum>
  <w:abstractNum w:abstractNumId="28"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706064B3"/>
    <w:multiLevelType w:val="hybridMultilevel"/>
    <w:tmpl w:val="C480E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246121"/>
    <w:multiLevelType w:val="multilevel"/>
    <w:tmpl w:val="D414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552ACA"/>
    <w:multiLevelType w:val="hybridMultilevel"/>
    <w:tmpl w:val="E96C59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7C5946C4"/>
    <w:multiLevelType w:val="hybridMultilevel"/>
    <w:tmpl w:val="FE523B9C"/>
    <w:lvl w:ilvl="0" w:tplc="3DA2DA74">
      <w:start w:val="1"/>
      <w:numFmt w:val="bullet"/>
      <w:lvlText w:val=""/>
      <w:lvlJc w:val="left"/>
      <w:pPr>
        <w:ind w:left="2020" w:hanging="360"/>
      </w:pPr>
      <w:rPr>
        <w:rFonts w:ascii="Symbol" w:hAnsi="Symbol"/>
      </w:rPr>
    </w:lvl>
    <w:lvl w:ilvl="1" w:tplc="1BF83F5E">
      <w:start w:val="1"/>
      <w:numFmt w:val="bullet"/>
      <w:lvlText w:val=""/>
      <w:lvlJc w:val="left"/>
      <w:pPr>
        <w:ind w:left="2020" w:hanging="360"/>
      </w:pPr>
      <w:rPr>
        <w:rFonts w:ascii="Symbol" w:hAnsi="Symbol"/>
      </w:rPr>
    </w:lvl>
    <w:lvl w:ilvl="2" w:tplc="7166DDD0">
      <w:start w:val="1"/>
      <w:numFmt w:val="bullet"/>
      <w:lvlText w:val=""/>
      <w:lvlJc w:val="left"/>
      <w:pPr>
        <w:ind w:left="2020" w:hanging="360"/>
      </w:pPr>
      <w:rPr>
        <w:rFonts w:ascii="Symbol" w:hAnsi="Symbol"/>
      </w:rPr>
    </w:lvl>
    <w:lvl w:ilvl="3" w:tplc="02C8EADE">
      <w:start w:val="1"/>
      <w:numFmt w:val="bullet"/>
      <w:lvlText w:val=""/>
      <w:lvlJc w:val="left"/>
      <w:pPr>
        <w:ind w:left="2020" w:hanging="360"/>
      </w:pPr>
      <w:rPr>
        <w:rFonts w:ascii="Symbol" w:hAnsi="Symbol"/>
      </w:rPr>
    </w:lvl>
    <w:lvl w:ilvl="4" w:tplc="D804BDC4">
      <w:start w:val="1"/>
      <w:numFmt w:val="bullet"/>
      <w:lvlText w:val=""/>
      <w:lvlJc w:val="left"/>
      <w:pPr>
        <w:ind w:left="2020" w:hanging="360"/>
      </w:pPr>
      <w:rPr>
        <w:rFonts w:ascii="Symbol" w:hAnsi="Symbol"/>
      </w:rPr>
    </w:lvl>
    <w:lvl w:ilvl="5" w:tplc="B4EEB0AE">
      <w:start w:val="1"/>
      <w:numFmt w:val="bullet"/>
      <w:lvlText w:val=""/>
      <w:lvlJc w:val="left"/>
      <w:pPr>
        <w:ind w:left="2020" w:hanging="360"/>
      </w:pPr>
      <w:rPr>
        <w:rFonts w:ascii="Symbol" w:hAnsi="Symbol"/>
      </w:rPr>
    </w:lvl>
    <w:lvl w:ilvl="6" w:tplc="B94066E4">
      <w:start w:val="1"/>
      <w:numFmt w:val="bullet"/>
      <w:lvlText w:val=""/>
      <w:lvlJc w:val="left"/>
      <w:pPr>
        <w:ind w:left="2020" w:hanging="360"/>
      </w:pPr>
      <w:rPr>
        <w:rFonts w:ascii="Symbol" w:hAnsi="Symbol"/>
      </w:rPr>
    </w:lvl>
    <w:lvl w:ilvl="7" w:tplc="CB201396">
      <w:start w:val="1"/>
      <w:numFmt w:val="bullet"/>
      <w:lvlText w:val=""/>
      <w:lvlJc w:val="left"/>
      <w:pPr>
        <w:ind w:left="2020" w:hanging="360"/>
      </w:pPr>
      <w:rPr>
        <w:rFonts w:ascii="Symbol" w:hAnsi="Symbol"/>
      </w:rPr>
    </w:lvl>
    <w:lvl w:ilvl="8" w:tplc="D3481978">
      <w:start w:val="1"/>
      <w:numFmt w:val="bullet"/>
      <w:lvlText w:val=""/>
      <w:lvlJc w:val="left"/>
      <w:pPr>
        <w:ind w:left="2020" w:hanging="360"/>
      </w:pPr>
      <w:rPr>
        <w:rFonts w:ascii="Symbol" w:hAnsi="Symbol"/>
      </w:rPr>
    </w:lvl>
  </w:abstractNum>
  <w:abstractNum w:abstractNumId="35"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863938066">
    <w:abstractNumId w:val="18"/>
  </w:num>
  <w:num w:numId="2" w16cid:durableId="523789328">
    <w:abstractNumId w:val="12"/>
  </w:num>
  <w:num w:numId="3" w16cid:durableId="722099855">
    <w:abstractNumId w:val="11"/>
  </w:num>
  <w:num w:numId="4" w16cid:durableId="1314331712">
    <w:abstractNumId w:val="23"/>
  </w:num>
  <w:num w:numId="5" w16cid:durableId="1218198510">
    <w:abstractNumId w:val="14"/>
  </w:num>
  <w:num w:numId="6" w16cid:durableId="1993168260">
    <w:abstractNumId w:val="13"/>
  </w:num>
  <w:num w:numId="7" w16cid:durableId="864561482">
    <w:abstractNumId w:val="4"/>
  </w:num>
  <w:num w:numId="8" w16cid:durableId="1493834840">
    <w:abstractNumId w:val="1"/>
  </w:num>
  <w:num w:numId="9" w16cid:durableId="1476296562">
    <w:abstractNumId w:val="30"/>
  </w:num>
  <w:num w:numId="10" w16cid:durableId="1136295668">
    <w:abstractNumId w:val="31"/>
  </w:num>
  <w:num w:numId="11" w16cid:durableId="761678763">
    <w:abstractNumId w:val="21"/>
  </w:num>
  <w:num w:numId="12" w16cid:durableId="926768632">
    <w:abstractNumId w:val="2"/>
  </w:num>
  <w:num w:numId="13" w16cid:durableId="476536987">
    <w:abstractNumId w:val="35"/>
  </w:num>
  <w:num w:numId="14" w16cid:durableId="1373655627">
    <w:abstractNumId w:val="28"/>
  </w:num>
  <w:num w:numId="15" w16cid:durableId="1139691796">
    <w:abstractNumId w:val="33"/>
  </w:num>
  <w:num w:numId="16" w16cid:durableId="561527250">
    <w:abstractNumId w:val="24"/>
  </w:num>
  <w:num w:numId="17" w16cid:durableId="1306743322">
    <w:abstractNumId w:val="3"/>
  </w:num>
  <w:num w:numId="18" w16cid:durableId="179315622">
    <w:abstractNumId w:val="5"/>
  </w:num>
  <w:num w:numId="19" w16cid:durableId="899169486">
    <w:abstractNumId w:val="29"/>
  </w:num>
  <w:num w:numId="20" w16cid:durableId="656685191">
    <w:abstractNumId w:val="20"/>
  </w:num>
  <w:num w:numId="21" w16cid:durableId="921259551">
    <w:abstractNumId w:val="17"/>
  </w:num>
  <w:num w:numId="22" w16cid:durableId="1236667888">
    <w:abstractNumId w:val="25"/>
  </w:num>
  <w:num w:numId="23" w16cid:durableId="1267494046">
    <w:abstractNumId w:val="19"/>
  </w:num>
  <w:num w:numId="24" w16cid:durableId="1919092325">
    <w:abstractNumId w:val="0"/>
  </w:num>
  <w:num w:numId="25" w16cid:durableId="1357925555">
    <w:abstractNumId w:val="15"/>
  </w:num>
  <w:num w:numId="26" w16cid:durableId="1041512972">
    <w:abstractNumId w:val="6"/>
  </w:num>
  <w:num w:numId="27" w16cid:durableId="1036660414">
    <w:abstractNumId w:val="34"/>
  </w:num>
  <w:num w:numId="28" w16cid:durableId="1165166270">
    <w:abstractNumId w:val="27"/>
  </w:num>
  <w:num w:numId="29" w16cid:durableId="790049151">
    <w:abstractNumId w:val="16"/>
  </w:num>
  <w:num w:numId="30" w16cid:durableId="86853698">
    <w:abstractNumId w:val="10"/>
  </w:num>
  <w:num w:numId="31" w16cid:durableId="1627544653">
    <w:abstractNumId w:val="7"/>
  </w:num>
  <w:num w:numId="32" w16cid:durableId="701983121">
    <w:abstractNumId w:val="22"/>
  </w:num>
  <w:num w:numId="33" w16cid:durableId="1170410068">
    <w:abstractNumId w:val="8"/>
  </w:num>
  <w:num w:numId="34" w16cid:durableId="365057828">
    <w:abstractNumId w:val="32"/>
  </w:num>
  <w:num w:numId="35" w16cid:durableId="1931616659">
    <w:abstractNumId w:val="9"/>
  </w:num>
  <w:num w:numId="36" w16cid:durableId="55223291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20"/>
    <w:rsid w:val="00000EC8"/>
    <w:rsid w:val="000155D8"/>
    <w:rsid w:val="00025A57"/>
    <w:rsid w:val="00030402"/>
    <w:rsid w:val="0004217C"/>
    <w:rsid w:val="00045724"/>
    <w:rsid w:val="000460E0"/>
    <w:rsid w:val="000542EC"/>
    <w:rsid w:val="000567EC"/>
    <w:rsid w:val="00077B09"/>
    <w:rsid w:val="000A22DA"/>
    <w:rsid w:val="000B219D"/>
    <w:rsid w:val="000C0931"/>
    <w:rsid w:val="000C3A82"/>
    <w:rsid w:val="000C4246"/>
    <w:rsid w:val="000E02F5"/>
    <w:rsid w:val="000E0804"/>
    <w:rsid w:val="000E34C2"/>
    <w:rsid w:val="001005EA"/>
    <w:rsid w:val="00111D9F"/>
    <w:rsid w:val="001159C0"/>
    <w:rsid w:val="00140298"/>
    <w:rsid w:val="00142290"/>
    <w:rsid w:val="00145231"/>
    <w:rsid w:val="001546B1"/>
    <w:rsid w:val="001613EB"/>
    <w:rsid w:val="001636DD"/>
    <w:rsid w:val="001676FA"/>
    <w:rsid w:val="0018165C"/>
    <w:rsid w:val="00186673"/>
    <w:rsid w:val="001A2647"/>
    <w:rsid w:val="001B067E"/>
    <w:rsid w:val="001B565F"/>
    <w:rsid w:val="001B5A9F"/>
    <w:rsid w:val="001C4B0F"/>
    <w:rsid w:val="001D314D"/>
    <w:rsid w:val="001E0FA7"/>
    <w:rsid w:val="00200C2A"/>
    <w:rsid w:val="00202A75"/>
    <w:rsid w:val="00207344"/>
    <w:rsid w:val="00232309"/>
    <w:rsid w:val="0023694F"/>
    <w:rsid w:val="00244212"/>
    <w:rsid w:val="0025380C"/>
    <w:rsid w:val="00256C9F"/>
    <w:rsid w:val="002666B4"/>
    <w:rsid w:val="00270F82"/>
    <w:rsid w:val="00271BCD"/>
    <w:rsid w:val="002723B9"/>
    <w:rsid w:val="00290409"/>
    <w:rsid w:val="00290EA9"/>
    <w:rsid w:val="002939F4"/>
    <w:rsid w:val="00294E75"/>
    <w:rsid w:val="002A60FC"/>
    <w:rsid w:val="002B5854"/>
    <w:rsid w:val="002C7987"/>
    <w:rsid w:val="002D75C9"/>
    <w:rsid w:val="00341D3D"/>
    <w:rsid w:val="00351A95"/>
    <w:rsid w:val="00352AF4"/>
    <w:rsid w:val="0035739F"/>
    <w:rsid w:val="00357A49"/>
    <w:rsid w:val="00364C70"/>
    <w:rsid w:val="00376615"/>
    <w:rsid w:val="00380D5E"/>
    <w:rsid w:val="0038330F"/>
    <w:rsid w:val="003948DC"/>
    <w:rsid w:val="003979F4"/>
    <w:rsid w:val="003A34A2"/>
    <w:rsid w:val="003A77EE"/>
    <w:rsid w:val="003B29C2"/>
    <w:rsid w:val="003C3F9A"/>
    <w:rsid w:val="003E1131"/>
    <w:rsid w:val="003F0927"/>
    <w:rsid w:val="003F4A02"/>
    <w:rsid w:val="003F62C9"/>
    <w:rsid w:val="004148B6"/>
    <w:rsid w:val="00482867"/>
    <w:rsid w:val="004A1C7F"/>
    <w:rsid w:val="004A3DAA"/>
    <w:rsid w:val="004B5718"/>
    <w:rsid w:val="004C2AD4"/>
    <w:rsid w:val="004D46AB"/>
    <w:rsid w:val="004E6D53"/>
    <w:rsid w:val="00502C64"/>
    <w:rsid w:val="00503990"/>
    <w:rsid w:val="00505C6B"/>
    <w:rsid w:val="00514BF7"/>
    <w:rsid w:val="00527707"/>
    <w:rsid w:val="005628B1"/>
    <w:rsid w:val="00577C4D"/>
    <w:rsid w:val="0058011F"/>
    <w:rsid w:val="00587D40"/>
    <w:rsid w:val="00590705"/>
    <w:rsid w:val="00595EEB"/>
    <w:rsid w:val="00597215"/>
    <w:rsid w:val="00597EA6"/>
    <w:rsid w:val="005B29A7"/>
    <w:rsid w:val="005C18EB"/>
    <w:rsid w:val="005C29BE"/>
    <w:rsid w:val="005E14AE"/>
    <w:rsid w:val="005F3C07"/>
    <w:rsid w:val="005F5623"/>
    <w:rsid w:val="00601792"/>
    <w:rsid w:val="00607DED"/>
    <w:rsid w:val="00611E72"/>
    <w:rsid w:val="0061300A"/>
    <w:rsid w:val="00632EBA"/>
    <w:rsid w:val="00633449"/>
    <w:rsid w:val="00662F2B"/>
    <w:rsid w:val="00663881"/>
    <w:rsid w:val="00664241"/>
    <w:rsid w:val="0066633F"/>
    <w:rsid w:val="006807C5"/>
    <w:rsid w:val="00683A64"/>
    <w:rsid w:val="0068547D"/>
    <w:rsid w:val="006C3792"/>
    <w:rsid w:val="006C3E01"/>
    <w:rsid w:val="006D162A"/>
    <w:rsid w:val="006E3F8E"/>
    <w:rsid w:val="006E4E00"/>
    <w:rsid w:val="0070362F"/>
    <w:rsid w:val="00721940"/>
    <w:rsid w:val="00722340"/>
    <w:rsid w:val="00722C9D"/>
    <w:rsid w:val="0073052B"/>
    <w:rsid w:val="00735815"/>
    <w:rsid w:val="00736B0D"/>
    <w:rsid w:val="00742507"/>
    <w:rsid w:val="00757781"/>
    <w:rsid w:val="007713F1"/>
    <w:rsid w:val="00783F34"/>
    <w:rsid w:val="00785084"/>
    <w:rsid w:val="007905A7"/>
    <w:rsid w:val="00792F24"/>
    <w:rsid w:val="007A0463"/>
    <w:rsid w:val="007A1884"/>
    <w:rsid w:val="007A5C0F"/>
    <w:rsid w:val="007B287A"/>
    <w:rsid w:val="007B64AB"/>
    <w:rsid w:val="007C194A"/>
    <w:rsid w:val="007C1C82"/>
    <w:rsid w:val="007C1DDC"/>
    <w:rsid w:val="007D105E"/>
    <w:rsid w:val="007D5C4A"/>
    <w:rsid w:val="007D5EE9"/>
    <w:rsid w:val="007D6BFE"/>
    <w:rsid w:val="007E676D"/>
    <w:rsid w:val="007E77F9"/>
    <w:rsid w:val="008061B9"/>
    <w:rsid w:val="00812F3B"/>
    <w:rsid w:val="00850136"/>
    <w:rsid w:val="0085307A"/>
    <w:rsid w:val="00865B85"/>
    <w:rsid w:val="008700EA"/>
    <w:rsid w:val="00880045"/>
    <w:rsid w:val="00880FF8"/>
    <w:rsid w:val="00883B4C"/>
    <w:rsid w:val="00886EF0"/>
    <w:rsid w:val="0088743B"/>
    <w:rsid w:val="008A448A"/>
    <w:rsid w:val="008B0F71"/>
    <w:rsid w:val="008C418A"/>
    <w:rsid w:val="008D6B03"/>
    <w:rsid w:val="008F1F12"/>
    <w:rsid w:val="00904C71"/>
    <w:rsid w:val="0093666C"/>
    <w:rsid w:val="00936CA7"/>
    <w:rsid w:val="00941675"/>
    <w:rsid w:val="00942378"/>
    <w:rsid w:val="009548CE"/>
    <w:rsid w:val="009608CA"/>
    <w:rsid w:val="00963169"/>
    <w:rsid w:val="009A775C"/>
    <w:rsid w:val="009C137A"/>
    <w:rsid w:val="009C6074"/>
    <w:rsid w:val="009D1D17"/>
    <w:rsid w:val="009E4A8A"/>
    <w:rsid w:val="009F1061"/>
    <w:rsid w:val="00A013BA"/>
    <w:rsid w:val="00A14983"/>
    <w:rsid w:val="00A2516E"/>
    <w:rsid w:val="00A40716"/>
    <w:rsid w:val="00A5157F"/>
    <w:rsid w:val="00A53D65"/>
    <w:rsid w:val="00A574E8"/>
    <w:rsid w:val="00A60169"/>
    <w:rsid w:val="00A64E71"/>
    <w:rsid w:val="00A74C90"/>
    <w:rsid w:val="00A8380F"/>
    <w:rsid w:val="00AA762D"/>
    <w:rsid w:val="00AD786C"/>
    <w:rsid w:val="00AF6DD5"/>
    <w:rsid w:val="00B07702"/>
    <w:rsid w:val="00B10B93"/>
    <w:rsid w:val="00B17982"/>
    <w:rsid w:val="00B52B7F"/>
    <w:rsid w:val="00B551DE"/>
    <w:rsid w:val="00B61DB6"/>
    <w:rsid w:val="00B64178"/>
    <w:rsid w:val="00B9140F"/>
    <w:rsid w:val="00B975E2"/>
    <w:rsid w:val="00BA0543"/>
    <w:rsid w:val="00BA4938"/>
    <w:rsid w:val="00BB1088"/>
    <w:rsid w:val="00BC3677"/>
    <w:rsid w:val="00BD5FBF"/>
    <w:rsid w:val="00BE4FA6"/>
    <w:rsid w:val="00C0243F"/>
    <w:rsid w:val="00C1289F"/>
    <w:rsid w:val="00C20646"/>
    <w:rsid w:val="00C25257"/>
    <w:rsid w:val="00C37E2C"/>
    <w:rsid w:val="00C6007A"/>
    <w:rsid w:val="00C67DF1"/>
    <w:rsid w:val="00C836E2"/>
    <w:rsid w:val="00C857ED"/>
    <w:rsid w:val="00C86602"/>
    <w:rsid w:val="00C86855"/>
    <w:rsid w:val="00C9549D"/>
    <w:rsid w:val="00CB1D5C"/>
    <w:rsid w:val="00CB500A"/>
    <w:rsid w:val="00CC227A"/>
    <w:rsid w:val="00CC42EE"/>
    <w:rsid w:val="00CD4E5C"/>
    <w:rsid w:val="00CD7D4B"/>
    <w:rsid w:val="00CE75C9"/>
    <w:rsid w:val="00CF052D"/>
    <w:rsid w:val="00CF12EC"/>
    <w:rsid w:val="00CF2A12"/>
    <w:rsid w:val="00CF4F72"/>
    <w:rsid w:val="00D03506"/>
    <w:rsid w:val="00D12732"/>
    <w:rsid w:val="00D17975"/>
    <w:rsid w:val="00D41E20"/>
    <w:rsid w:val="00D47C54"/>
    <w:rsid w:val="00D52E5D"/>
    <w:rsid w:val="00D56E08"/>
    <w:rsid w:val="00D73FC6"/>
    <w:rsid w:val="00D7674D"/>
    <w:rsid w:val="00D86E92"/>
    <w:rsid w:val="00DA0322"/>
    <w:rsid w:val="00DA3A27"/>
    <w:rsid w:val="00DA5375"/>
    <w:rsid w:val="00DB06CF"/>
    <w:rsid w:val="00DC0D04"/>
    <w:rsid w:val="00DC222E"/>
    <w:rsid w:val="00DC5AA3"/>
    <w:rsid w:val="00DC68C8"/>
    <w:rsid w:val="00DF1588"/>
    <w:rsid w:val="00DF3461"/>
    <w:rsid w:val="00DF5B5F"/>
    <w:rsid w:val="00E23AFF"/>
    <w:rsid w:val="00E35221"/>
    <w:rsid w:val="00E37A82"/>
    <w:rsid w:val="00E416F9"/>
    <w:rsid w:val="00E51761"/>
    <w:rsid w:val="00E51972"/>
    <w:rsid w:val="00E51D34"/>
    <w:rsid w:val="00E76E9F"/>
    <w:rsid w:val="00E85B3D"/>
    <w:rsid w:val="00E86A13"/>
    <w:rsid w:val="00E87318"/>
    <w:rsid w:val="00E87D6E"/>
    <w:rsid w:val="00E904DC"/>
    <w:rsid w:val="00E907DE"/>
    <w:rsid w:val="00E97174"/>
    <w:rsid w:val="00E97DEA"/>
    <w:rsid w:val="00EA3436"/>
    <w:rsid w:val="00EB1664"/>
    <w:rsid w:val="00EC006C"/>
    <w:rsid w:val="00ED79C8"/>
    <w:rsid w:val="00EF14A1"/>
    <w:rsid w:val="00F072A6"/>
    <w:rsid w:val="00F21EBD"/>
    <w:rsid w:val="00F342AA"/>
    <w:rsid w:val="00F36A6C"/>
    <w:rsid w:val="00F41FF9"/>
    <w:rsid w:val="00F42F17"/>
    <w:rsid w:val="00F46BA1"/>
    <w:rsid w:val="00F51161"/>
    <w:rsid w:val="00F56318"/>
    <w:rsid w:val="00F61F59"/>
    <w:rsid w:val="00F6587D"/>
    <w:rsid w:val="00F76F09"/>
    <w:rsid w:val="00F91829"/>
    <w:rsid w:val="00F97325"/>
    <w:rsid w:val="00FA13E5"/>
    <w:rsid w:val="00FA6FDA"/>
    <w:rsid w:val="00FB3EB2"/>
    <w:rsid w:val="00FC0447"/>
    <w:rsid w:val="00FC191A"/>
    <w:rsid w:val="00FC5010"/>
    <w:rsid w:val="00FD2FD7"/>
    <w:rsid w:val="00FD5F6F"/>
    <w:rsid w:val="00FD6CD6"/>
    <w:rsid w:val="00FD7026"/>
    <w:rsid w:val="00FE1EE9"/>
    <w:rsid w:val="00FE3660"/>
    <w:rsid w:val="00FE4117"/>
    <w:rsid w:val="00FE7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customStyle="1" w:styleId="UnresolvedMention1">
    <w:name w:val="Unresolved Mention1"/>
    <w:basedOn w:val="DefaultParagraphFont"/>
    <w:uiPriority w:val="99"/>
    <w:semiHidden/>
    <w:unhideWhenUsed/>
    <w:rsid w:val="00C9549D"/>
    <w:rPr>
      <w:color w:val="605E5C"/>
      <w:shd w:val="clear" w:color="auto" w:fill="E1DFDD"/>
    </w:rPr>
  </w:style>
  <w:style w:type="paragraph" w:styleId="BalloonText">
    <w:name w:val="Balloon Text"/>
    <w:basedOn w:val="Normal"/>
    <w:link w:val="BalloonTextChar"/>
    <w:uiPriority w:val="99"/>
    <w:semiHidden/>
    <w:unhideWhenUsed/>
    <w:rsid w:val="00736B0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B0D"/>
    <w:rPr>
      <w:rFonts w:ascii="Segoe UI" w:hAnsi="Segoe UI" w:cs="Segoe UI"/>
      <w:sz w:val="18"/>
      <w:szCs w:val="18"/>
    </w:rPr>
  </w:style>
  <w:style w:type="character" w:customStyle="1" w:styleId="normaltextrun">
    <w:name w:val="normaltextrun"/>
    <w:basedOn w:val="DefaultParagraphFont"/>
    <w:rsid w:val="00025A57"/>
  </w:style>
  <w:style w:type="character" w:customStyle="1" w:styleId="eop">
    <w:name w:val="eop"/>
    <w:basedOn w:val="DefaultParagraphFont"/>
    <w:rsid w:val="00025A57"/>
  </w:style>
  <w:style w:type="paragraph" w:customStyle="1" w:styleId="paragraph">
    <w:name w:val="paragraph"/>
    <w:basedOn w:val="Normal"/>
    <w:rsid w:val="007713F1"/>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styleId="UnresolvedMention">
    <w:name w:val="Unresolved Mention"/>
    <w:basedOn w:val="DefaultParagraphFont"/>
    <w:uiPriority w:val="99"/>
    <w:semiHidden/>
    <w:unhideWhenUsed/>
    <w:rsid w:val="00FE1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256477146">
      <w:bodyDiv w:val="1"/>
      <w:marLeft w:val="0"/>
      <w:marRight w:val="0"/>
      <w:marTop w:val="0"/>
      <w:marBottom w:val="0"/>
      <w:divBdr>
        <w:top w:val="none" w:sz="0" w:space="0" w:color="auto"/>
        <w:left w:val="none" w:sz="0" w:space="0" w:color="auto"/>
        <w:bottom w:val="none" w:sz="0" w:space="0" w:color="auto"/>
        <w:right w:val="none" w:sz="0" w:space="0" w:color="auto"/>
      </w:divBdr>
      <w:divsChild>
        <w:div w:id="513881296">
          <w:marLeft w:val="0"/>
          <w:marRight w:val="0"/>
          <w:marTop w:val="0"/>
          <w:marBottom w:val="0"/>
          <w:divBdr>
            <w:top w:val="none" w:sz="0" w:space="0" w:color="auto"/>
            <w:left w:val="none" w:sz="0" w:space="0" w:color="auto"/>
            <w:bottom w:val="none" w:sz="0" w:space="0" w:color="auto"/>
            <w:right w:val="none" w:sz="0" w:space="0" w:color="auto"/>
          </w:divBdr>
        </w:div>
        <w:div w:id="1154878254">
          <w:marLeft w:val="0"/>
          <w:marRight w:val="0"/>
          <w:marTop w:val="0"/>
          <w:marBottom w:val="0"/>
          <w:divBdr>
            <w:top w:val="none" w:sz="0" w:space="0" w:color="auto"/>
            <w:left w:val="none" w:sz="0" w:space="0" w:color="auto"/>
            <w:bottom w:val="none" w:sz="0" w:space="0" w:color="auto"/>
            <w:right w:val="none" w:sz="0" w:space="0" w:color="auto"/>
          </w:divBdr>
        </w:div>
        <w:div w:id="902567653">
          <w:marLeft w:val="0"/>
          <w:marRight w:val="0"/>
          <w:marTop w:val="0"/>
          <w:marBottom w:val="0"/>
          <w:divBdr>
            <w:top w:val="none" w:sz="0" w:space="0" w:color="auto"/>
            <w:left w:val="none" w:sz="0" w:space="0" w:color="auto"/>
            <w:bottom w:val="none" w:sz="0" w:space="0" w:color="auto"/>
            <w:right w:val="none" w:sz="0" w:space="0" w:color="auto"/>
          </w:divBdr>
        </w:div>
      </w:divsChild>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3.safelinks.protection.outlook.com/?url=https%3A%2F%2Fwww.gov.uk%2Fwhat-different-qualification-levels-mean%2Flist-of-qualification-levels&amp;data=05%7C02%7CR.J.H.Tobin%40soton.ac.uk%7Cf68a425348c54f7ab7e708ded690df4f%7C4a5378f929f44d3ebe89669d03ada9d8%7C0%7C0%7C639184114898728932%7CUnknown%7CTWFpbGZsb3d8eyJFbXB0eU1hcGkiOnRydWUsIlYiOiIwLjAuMDAwMCIsIlAiOiJXaW4zMiIsIkFOIjoiTWFpbCIsIldUIjoyfQ%3D%3D%7C0%7C%7C%7C&amp;sdata=wOkMGdLE0gYyLfnrHdRB3I2vTKP6Png4W0ssQXiP9GA%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149F4F0E660848F69AB867705B148C8F"/>
        <w:category>
          <w:name w:val="General"/>
          <w:gallery w:val="placeholder"/>
        </w:category>
        <w:types>
          <w:type w:val="bbPlcHdr"/>
        </w:types>
        <w:behaviors>
          <w:behavior w:val="content"/>
        </w:behaviors>
        <w:guid w:val="{79644B37-2306-40D2-A114-5717A240C41D}"/>
      </w:docPartPr>
      <w:docPartBody>
        <w:p w:rsidR="00C7046F" w:rsidRDefault="00C7046F" w:rsidP="00C7046F">
          <w:pPr>
            <w:pStyle w:val="149F4F0E660848F69AB867705B148C8F"/>
          </w:pPr>
          <w:r w:rsidRPr="00F95BCC">
            <w:rPr>
              <w:rStyle w:val="PlaceholderText"/>
              <w:rFonts w:ascii="Roboto" w:hAnsi="Roboto"/>
              <w:color w:val="auto"/>
              <w:sz w:val="22"/>
              <w:highlight w:val="cyan"/>
            </w:rPr>
            <w:t>Choose an item.</w:t>
          </w:r>
        </w:p>
      </w:docPartBody>
    </w:docPart>
    <w:docPart>
      <w:docPartPr>
        <w:name w:val="65A19F9D458E4295B035734B9BA47998"/>
        <w:category>
          <w:name w:val="General"/>
          <w:gallery w:val="placeholder"/>
        </w:category>
        <w:types>
          <w:type w:val="bbPlcHdr"/>
        </w:types>
        <w:behaviors>
          <w:behavior w:val="content"/>
        </w:behaviors>
        <w:guid w:val="{FF770C47-476D-4ED3-AF2E-9BF90E2BC183}"/>
      </w:docPartPr>
      <w:docPartBody>
        <w:p w:rsidR="00C7046F" w:rsidRDefault="00C7046F" w:rsidP="00C7046F">
          <w:pPr>
            <w:pStyle w:val="65A19F9D458E4295B035734B9BA47998"/>
          </w:pPr>
          <w:r w:rsidRPr="00F95BCC">
            <w:rPr>
              <w:rStyle w:val="PlaceholderText"/>
              <w:rFonts w:ascii="Roboto" w:hAnsi="Roboto"/>
              <w:color w:val="auto"/>
              <w:sz w:val="22"/>
              <w:shd w:val="clear" w:color="auto" w:fill="00FFFF"/>
            </w:rPr>
            <w:t>Choose an item.</w:t>
          </w:r>
        </w:p>
      </w:docPartBody>
    </w:docPart>
    <w:docPart>
      <w:docPartPr>
        <w:name w:val="3E6060DF75AE4248B3BFFBA33DFD175B"/>
        <w:category>
          <w:name w:val="General"/>
          <w:gallery w:val="placeholder"/>
        </w:category>
        <w:types>
          <w:type w:val="bbPlcHdr"/>
        </w:types>
        <w:behaviors>
          <w:behavior w:val="content"/>
        </w:behaviors>
        <w:guid w:val="{792DD851-64ED-4D7B-BA97-EADDB4BC263B}"/>
      </w:docPartPr>
      <w:docPartBody>
        <w:p w:rsidR="00C7046F" w:rsidRDefault="00C7046F" w:rsidP="00C7046F">
          <w:pPr>
            <w:pStyle w:val="3E6060DF75AE4248B3BFFBA33DFD175B"/>
          </w:pPr>
          <w:r w:rsidRPr="00E416F9">
            <w:rPr>
              <w:rStyle w:val="PlaceholderText"/>
              <w:rFonts w:ascii="Roboto" w:hAnsi="Roboto"/>
              <w:sz w:val="22"/>
              <w:shd w:val="clear" w:color="auto" w:fill="00FFFF"/>
            </w:rPr>
            <w:t>Choose an item.</w:t>
          </w:r>
        </w:p>
      </w:docPartBody>
    </w:docPart>
    <w:docPart>
      <w:docPartPr>
        <w:name w:val="4339B5580FCF4330A7121777DDA78858"/>
        <w:category>
          <w:name w:val="General"/>
          <w:gallery w:val="placeholder"/>
        </w:category>
        <w:types>
          <w:type w:val="bbPlcHdr"/>
        </w:types>
        <w:behaviors>
          <w:behavior w:val="content"/>
        </w:behaviors>
        <w:guid w:val="{E10D3633-172A-42C0-BA1B-D56FA17AC6EE}"/>
      </w:docPartPr>
      <w:docPartBody>
        <w:p w:rsidR="00C7046F" w:rsidRDefault="00C7046F" w:rsidP="00C7046F">
          <w:pPr>
            <w:pStyle w:val="4339B5580FCF4330A7121777DDA78858"/>
          </w:pPr>
          <w:r w:rsidRPr="00E416F9">
            <w:rPr>
              <w:rStyle w:val="PlaceholderText"/>
              <w:rFonts w:ascii="Roboto" w:hAnsi="Roboto"/>
              <w:sz w:val="22"/>
              <w:shd w:val="clear" w:color="auto" w:fill="00FFFF"/>
            </w:rPr>
            <w:t>Choose an item.</w:t>
          </w:r>
        </w:p>
      </w:docPartBody>
    </w:docPart>
    <w:docPart>
      <w:docPartPr>
        <w:name w:val="E28A9AD128394B4C9F844009B292C5D8"/>
        <w:category>
          <w:name w:val="General"/>
          <w:gallery w:val="placeholder"/>
        </w:category>
        <w:types>
          <w:type w:val="bbPlcHdr"/>
        </w:types>
        <w:behaviors>
          <w:behavior w:val="content"/>
        </w:behaviors>
        <w:guid w:val="{B0943B9A-2C5D-451C-8040-69E213C93C8C}"/>
      </w:docPartPr>
      <w:docPartBody>
        <w:p w:rsidR="00C7046F" w:rsidRDefault="00C7046F" w:rsidP="00C7046F">
          <w:pPr>
            <w:pStyle w:val="E28A9AD128394B4C9F844009B292C5D8"/>
          </w:pPr>
          <w:r w:rsidRPr="00E416F9">
            <w:rPr>
              <w:rStyle w:val="PlaceholderText"/>
              <w:rFonts w:ascii="Roboto" w:hAnsi="Roboto"/>
              <w:sz w:val="22"/>
              <w:shd w:val="clear" w:color="auto" w:fill="00FFFF"/>
            </w:rPr>
            <w:t>Choose an item.</w:t>
          </w:r>
        </w:p>
      </w:docPartBody>
    </w:docPart>
    <w:docPart>
      <w:docPartPr>
        <w:name w:val="BCF9BCE6364A448081398873C3CD49B4"/>
        <w:category>
          <w:name w:val="General"/>
          <w:gallery w:val="placeholder"/>
        </w:category>
        <w:types>
          <w:type w:val="bbPlcHdr"/>
        </w:types>
        <w:behaviors>
          <w:behavior w:val="content"/>
        </w:behaviors>
        <w:guid w:val="{0B2CEE98-9D8D-4009-AC11-E814DF342D3A}"/>
      </w:docPartPr>
      <w:docPartBody>
        <w:p w:rsidR="00C7046F" w:rsidRDefault="00C7046F" w:rsidP="00C7046F">
          <w:pPr>
            <w:pStyle w:val="BCF9BCE6364A448081398873C3CD49B4"/>
          </w:pPr>
          <w:r w:rsidRPr="00E416F9">
            <w:rPr>
              <w:rStyle w:val="PlaceholderText"/>
              <w:rFonts w:ascii="Roboto" w:hAnsi="Roboto"/>
              <w:sz w:val="22"/>
              <w:shd w:val="clear" w:color="auto" w:fill="00FFFF"/>
            </w:rPr>
            <w:t>Choose an item.</w:t>
          </w:r>
        </w:p>
      </w:docPartBody>
    </w:docPart>
    <w:docPart>
      <w:docPartPr>
        <w:name w:val="482EFCBBB5F143749180C03754B9144F"/>
        <w:category>
          <w:name w:val="General"/>
          <w:gallery w:val="placeholder"/>
        </w:category>
        <w:types>
          <w:type w:val="bbPlcHdr"/>
        </w:types>
        <w:behaviors>
          <w:behavior w:val="content"/>
        </w:behaviors>
        <w:guid w:val="{AEDE2429-4D5D-4D71-93D2-F559456698CB}"/>
      </w:docPartPr>
      <w:docPartBody>
        <w:p w:rsidR="00C7046F" w:rsidRDefault="00C7046F" w:rsidP="00C7046F">
          <w:pPr>
            <w:pStyle w:val="482EFCBBB5F143749180C03754B9144F"/>
          </w:pPr>
          <w:r w:rsidRPr="00E416F9">
            <w:rPr>
              <w:rStyle w:val="PlaceholderText"/>
              <w:rFonts w:ascii="Roboto" w:hAnsi="Roboto"/>
              <w:sz w:val="22"/>
              <w:shd w:val="clear" w:color="auto" w:fill="00FFFF"/>
            </w:rPr>
            <w:t>Choose an item.</w:t>
          </w:r>
        </w:p>
      </w:docPartBody>
    </w:docPart>
    <w:docPart>
      <w:docPartPr>
        <w:name w:val="E83B81F817B24EC0A1FF69DA6AEB69DD"/>
        <w:category>
          <w:name w:val="General"/>
          <w:gallery w:val="placeholder"/>
        </w:category>
        <w:types>
          <w:type w:val="bbPlcHdr"/>
        </w:types>
        <w:behaviors>
          <w:behavior w:val="content"/>
        </w:behaviors>
        <w:guid w:val="{301252EE-4A90-4311-8985-572B753C355B}"/>
      </w:docPartPr>
      <w:docPartBody>
        <w:p w:rsidR="00C7046F" w:rsidRDefault="00C7046F" w:rsidP="00C7046F">
          <w:pPr>
            <w:pStyle w:val="E83B81F817B24EC0A1FF69DA6AEB69DD"/>
          </w:pPr>
          <w:r w:rsidRPr="00E416F9">
            <w:rPr>
              <w:rStyle w:val="PlaceholderText"/>
              <w:rFonts w:ascii="Roboto" w:hAnsi="Roboto"/>
              <w:sz w:val="22"/>
              <w:shd w:val="clear" w:color="auto" w:fill="00FFFF"/>
            </w:rPr>
            <w:t>Choose an item.</w:t>
          </w:r>
        </w:p>
      </w:docPartBody>
    </w:docPart>
    <w:docPart>
      <w:docPartPr>
        <w:name w:val="E3234B3B9D5846C395C53BFE2516D1A0"/>
        <w:category>
          <w:name w:val="General"/>
          <w:gallery w:val="placeholder"/>
        </w:category>
        <w:types>
          <w:type w:val="bbPlcHdr"/>
        </w:types>
        <w:behaviors>
          <w:behavior w:val="content"/>
        </w:behaviors>
        <w:guid w:val="{78FA0702-4831-4A2D-B154-9F0800A42948}"/>
      </w:docPartPr>
      <w:docPartBody>
        <w:p w:rsidR="00C7046F" w:rsidRDefault="00C7046F" w:rsidP="00C7046F">
          <w:pPr>
            <w:pStyle w:val="E3234B3B9D5846C395C53BFE2516D1A0"/>
          </w:pPr>
          <w:r w:rsidRPr="00E416F9">
            <w:rPr>
              <w:rStyle w:val="PlaceholderText"/>
              <w:rFonts w:ascii="Roboto" w:hAnsi="Roboto"/>
              <w:sz w:val="22"/>
              <w:shd w:val="clear" w:color="auto" w:fill="00FFFF"/>
            </w:rPr>
            <w:t>Choose an item.</w:t>
          </w:r>
        </w:p>
      </w:docPartBody>
    </w:docPart>
    <w:docPart>
      <w:docPartPr>
        <w:name w:val="D790CBBD1EC4449E892A1727ACE86398"/>
        <w:category>
          <w:name w:val="General"/>
          <w:gallery w:val="placeholder"/>
        </w:category>
        <w:types>
          <w:type w:val="bbPlcHdr"/>
        </w:types>
        <w:behaviors>
          <w:behavior w:val="content"/>
        </w:behaviors>
        <w:guid w:val="{5E725894-664E-4891-ABD5-54FA7BDE4365}"/>
      </w:docPartPr>
      <w:docPartBody>
        <w:p w:rsidR="00C7046F" w:rsidRDefault="00C7046F" w:rsidP="00C7046F">
          <w:pPr>
            <w:pStyle w:val="D790CBBD1EC4449E892A1727ACE86398"/>
          </w:pPr>
          <w:r w:rsidRPr="00E416F9">
            <w:rPr>
              <w:rStyle w:val="PlaceholderText"/>
              <w:rFonts w:ascii="Roboto" w:hAnsi="Roboto"/>
              <w:sz w:val="22"/>
              <w:shd w:val="clear" w:color="auto" w:fill="00FFFF"/>
            </w:rPr>
            <w:t>Choose an item.</w:t>
          </w:r>
        </w:p>
      </w:docPartBody>
    </w:docPart>
    <w:docPart>
      <w:docPartPr>
        <w:name w:val="4556B3F760EE4F0BA7806ED01FD2A622"/>
        <w:category>
          <w:name w:val="General"/>
          <w:gallery w:val="placeholder"/>
        </w:category>
        <w:types>
          <w:type w:val="bbPlcHdr"/>
        </w:types>
        <w:behaviors>
          <w:behavior w:val="content"/>
        </w:behaviors>
        <w:guid w:val="{9737B847-32E0-48B6-A0F9-01258C5094B2}"/>
      </w:docPartPr>
      <w:docPartBody>
        <w:p w:rsidR="00C7046F" w:rsidRDefault="00C7046F" w:rsidP="00C7046F">
          <w:pPr>
            <w:pStyle w:val="4556B3F760EE4F0BA7806ED01FD2A622"/>
          </w:pPr>
          <w:r w:rsidRPr="00E416F9">
            <w:rPr>
              <w:rStyle w:val="PlaceholderText"/>
              <w:rFonts w:ascii="Roboto" w:hAnsi="Roboto"/>
              <w:sz w:val="22"/>
              <w:shd w:val="clear" w:color="auto" w:fill="00FFFF"/>
            </w:rPr>
            <w:t>Choose an item.</w:t>
          </w:r>
        </w:p>
      </w:docPartBody>
    </w:docPart>
    <w:docPart>
      <w:docPartPr>
        <w:name w:val="B0B840F551424A6C8D4121DA19C60F86"/>
        <w:category>
          <w:name w:val="General"/>
          <w:gallery w:val="placeholder"/>
        </w:category>
        <w:types>
          <w:type w:val="bbPlcHdr"/>
        </w:types>
        <w:behaviors>
          <w:behavior w:val="content"/>
        </w:behaviors>
        <w:guid w:val="{AFEE111B-A29F-4989-A3E8-607F76716B54}"/>
      </w:docPartPr>
      <w:docPartBody>
        <w:p w:rsidR="00C7046F" w:rsidRDefault="00C7046F" w:rsidP="00C7046F">
          <w:pPr>
            <w:pStyle w:val="B0B840F551424A6C8D4121DA19C60F86"/>
          </w:pPr>
          <w:r w:rsidRPr="00652A6C">
            <w:rPr>
              <w:rStyle w:val="PlaceholderText"/>
              <w:rFonts w:ascii="Roboto" w:hAnsi="Roboto"/>
              <w:sz w:val="22"/>
              <w:shd w:val="clear" w:color="auto" w:fill="00FFFF"/>
            </w:rPr>
            <w:t>Choose an item.</w:t>
          </w:r>
        </w:p>
      </w:docPartBody>
    </w:docPart>
    <w:docPart>
      <w:docPartPr>
        <w:name w:val="68597008489649AA96B886AC84C83366"/>
        <w:category>
          <w:name w:val="General"/>
          <w:gallery w:val="placeholder"/>
        </w:category>
        <w:types>
          <w:type w:val="bbPlcHdr"/>
        </w:types>
        <w:behaviors>
          <w:behavior w:val="content"/>
        </w:behaviors>
        <w:guid w:val="{DD2C3A79-AB98-4395-8009-FD914424476E}"/>
      </w:docPartPr>
      <w:docPartBody>
        <w:p w:rsidR="00C7046F" w:rsidRDefault="00C7046F" w:rsidP="00C7046F">
          <w:pPr>
            <w:pStyle w:val="68597008489649AA96B886AC84C83366"/>
          </w:pPr>
          <w:r w:rsidRPr="00E416F9">
            <w:rPr>
              <w:rStyle w:val="PlaceholderText"/>
              <w:rFonts w:ascii="Roboto" w:hAnsi="Roboto"/>
              <w:sz w:val="22"/>
              <w:shd w:val="clear" w:color="auto" w:fill="00FFFF"/>
            </w:rPr>
            <w:t>Choose an item.</w:t>
          </w:r>
        </w:p>
      </w:docPartBody>
    </w:docPart>
    <w:docPart>
      <w:docPartPr>
        <w:name w:val="4715F6DAF0E84D7886AADC3DD98DE407"/>
        <w:category>
          <w:name w:val="General"/>
          <w:gallery w:val="placeholder"/>
        </w:category>
        <w:types>
          <w:type w:val="bbPlcHdr"/>
        </w:types>
        <w:behaviors>
          <w:behavior w:val="content"/>
        </w:behaviors>
        <w:guid w:val="{516CB117-34CC-441A-9BF5-F6CBF65AE840}"/>
      </w:docPartPr>
      <w:docPartBody>
        <w:p w:rsidR="00C7046F" w:rsidRDefault="00C7046F" w:rsidP="00C7046F">
          <w:pPr>
            <w:pStyle w:val="4715F6DAF0E84D7886AADC3DD98DE407"/>
          </w:pPr>
          <w:r w:rsidRPr="00E416F9">
            <w:rPr>
              <w:rStyle w:val="PlaceholderText"/>
              <w:rFonts w:ascii="Roboto" w:hAnsi="Roboto"/>
              <w:sz w:val="22"/>
              <w:shd w:val="clear" w:color="auto" w:fill="00FFFF"/>
            </w:rPr>
            <w:t>Choose an item.</w:t>
          </w:r>
        </w:p>
      </w:docPartBody>
    </w:docPart>
    <w:docPart>
      <w:docPartPr>
        <w:name w:val="26F9F65DF1CC416B9700411C80F2B1FF"/>
        <w:category>
          <w:name w:val="General"/>
          <w:gallery w:val="placeholder"/>
        </w:category>
        <w:types>
          <w:type w:val="bbPlcHdr"/>
        </w:types>
        <w:behaviors>
          <w:behavior w:val="content"/>
        </w:behaviors>
        <w:guid w:val="{4989143D-4F3D-4DAD-B7BA-BF2BFEB69116}"/>
      </w:docPartPr>
      <w:docPartBody>
        <w:p w:rsidR="00C7046F" w:rsidRDefault="00C7046F" w:rsidP="00C7046F">
          <w:pPr>
            <w:pStyle w:val="26F9F65DF1CC416B9700411C80F2B1FF"/>
          </w:pPr>
          <w:r w:rsidRPr="00E416F9">
            <w:rPr>
              <w:rStyle w:val="PlaceholderText"/>
              <w:rFonts w:ascii="Roboto" w:hAnsi="Roboto"/>
              <w:sz w:val="22"/>
              <w:shd w:val="clear" w:color="auto" w:fill="00FFFF"/>
            </w:rPr>
            <w:t>Choose an item.</w:t>
          </w:r>
        </w:p>
      </w:docPartBody>
    </w:docPart>
    <w:docPart>
      <w:docPartPr>
        <w:name w:val="4A48F3187CD14EA8B69FAEE2804B0DE6"/>
        <w:category>
          <w:name w:val="General"/>
          <w:gallery w:val="placeholder"/>
        </w:category>
        <w:types>
          <w:type w:val="bbPlcHdr"/>
        </w:types>
        <w:behaviors>
          <w:behavior w:val="content"/>
        </w:behaviors>
        <w:guid w:val="{8BDB57EC-EC83-4378-AE2E-E423B8BA855B}"/>
      </w:docPartPr>
      <w:docPartBody>
        <w:p w:rsidR="00C7046F" w:rsidRDefault="00C7046F" w:rsidP="00C7046F">
          <w:pPr>
            <w:pStyle w:val="4A48F3187CD14EA8B69FAEE2804B0DE6"/>
          </w:pPr>
          <w:r w:rsidRPr="00E416F9">
            <w:rPr>
              <w:rStyle w:val="PlaceholderText"/>
              <w:rFonts w:ascii="Roboto" w:hAnsi="Roboto"/>
              <w:sz w:val="22"/>
              <w:shd w:val="clear" w:color="auto" w:fill="00FFFF"/>
            </w:rPr>
            <w:t>Choose an item.</w:t>
          </w:r>
        </w:p>
      </w:docPartBody>
    </w:docPart>
    <w:docPart>
      <w:docPartPr>
        <w:name w:val="B094376BD41744519A1D81614969A17A"/>
        <w:category>
          <w:name w:val="General"/>
          <w:gallery w:val="placeholder"/>
        </w:category>
        <w:types>
          <w:type w:val="bbPlcHdr"/>
        </w:types>
        <w:behaviors>
          <w:behavior w:val="content"/>
        </w:behaviors>
        <w:guid w:val="{8BF87DB8-21C8-4AE9-BD67-79B57E9A66FF}"/>
      </w:docPartPr>
      <w:docPartBody>
        <w:p w:rsidR="00C7046F" w:rsidRDefault="00C7046F" w:rsidP="00C7046F">
          <w:pPr>
            <w:pStyle w:val="B094376BD41744519A1D81614969A17A"/>
          </w:pPr>
          <w:r w:rsidRPr="00E416F9">
            <w:rPr>
              <w:rStyle w:val="PlaceholderText"/>
              <w:rFonts w:ascii="Roboto" w:hAnsi="Roboto"/>
              <w:sz w:val="22"/>
              <w:shd w:val="clear" w:color="auto" w:fill="00FFFF"/>
            </w:rPr>
            <w:t>Choose an item.</w:t>
          </w:r>
        </w:p>
      </w:docPartBody>
    </w:docPart>
    <w:docPart>
      <w:docPartPr>
        <w:name w:val="50493EAFA4C24007B83B12C968A68D7B"/>
        <w:category>
          <w:name w:val="General"/>
          <w:gallery w:val="placeholder"/>
        </w:category>
        <w:types>
          <w:type w:val="bbPlcHdr"/>
        </w:types>
        <w:behaviors>
          <w:behavior w:val="content"/>
        </w:behaviors>
        <w:guid w:val="{F00FAE5E-7168-4373-BE06-C7B00D4F34E3}"/>
      </w:docPartPr>
      <w:docPartBody>
        <w:p w:rsidR="00C7046F" w:rsidRDefault="00C7046F" w:rsidP="00C7046F">
          <w:pPr>
            <w:pStyle w:val="50493EAFA4C24007B83B12C968A68D7B"/>
          </w:pPr>
          <w:r w:rsidRPr="00E416F9">
            <w:rPr>
              <w:rStyle w:val="PlaceholderText"/>
              <w:rFonts w:ascii="Roboto" w:hAnsi="Roboto"/>
              <w:sz w:val="22"/>
              <w:shd w:val="clear" w:color="auto" w:fill="00FFFF"/>
            </w:rPr>
            <w:t>Choose an item.</w:t>
          </w:r>
        </w:p>
      </w:docPartBody>
    </w:docPart>
    <w:docPart>
      <w:docPartPr>
        <w:name w:val="4FDEB726142541D9B2C7B3067311FD59"/>
        <w:category>
          <w:name w:val="General"/>
          <w:gallery w:val="placeholder"/>
        </w:category>
        <w:types>
          <w:type w:val="bbPlcHdr"/>
        </w:types>
        <w:behaviors>
          <w:behavior w:val="content"/>
        </w:behaviors>
        <w:guid w:val="{8522C47A-B23B-410F-B6F7-5312D8B0A8B8}"/>
      </w:docPartPr>
      <w:docPartBody>
        <w:p w:rsidR="00C7046F" w:rsidRDefault="00C7046F" w:rsidP="00C7046F">
          <w:pPr>
            <w:pStyle w:val="4FDEB726142541D9B2C7B3067311FD59"/>
          </w:pPr>
          <w:r w:rsidRPr="00E416F9">
            <w:rPr>
              <w:rStyle w:val="PlaceholderText"/>
              <w:rFonts w:ascii="Roboto" w:hAnsi="Roboto"/>
              <w:color w:val="000000" w:themeColor="text1"/>
              <w:sz w:val="22"/>
              <w:shd w:val="clear" w:color="auto" w:fill="00FFFF"/>
            </w:rPr>
            <w:t>Choose an item.</w:t>
          </w:r>
        </w:p>
      </w:docPartBody>
    </w:docPart>
    <w:docPart>
      <w:docPartPr>
        <w:name w:val="DF027671E76D46299BDF234183BB8A40"/>
        <w:category>
          <w:name w:val="General"/>
          <w:gallery w:val="placeholder"/>
        </w:category>
        <w:types>
          <w:type w:val="bbPlcHdr"/>
        </w:types>
        <w:behaviors>
          <w:behavior w:val="content"/>
        </w:behaviors>
        <w:guid w:val="{03A11989-1CCF-4CA5-98FD-DBCA45E0D45D}"/>
      </w:docPartPr>
      <w:docPartBody>
        <w:p w:rsidR="00C7046F" w:rsidRDefault="00C7046F" w:rsidP="00C7046F">
          <w:pPr>
            <w:pStyle w:val="DF027671E76D46299BDF234183BB8A40"/>
          </w:pPr>
          <w:r w:rsidRPr="00E416F9">
            <w:rPr>
              <w:rStyle w:val="PlaceholderText"/>
              <w:rFonts w:ascii="Roboto" w:hAnsi="Roboto"/>
              <w:color w:val="000000" w:themeColor="text1"/>
              <w:sz w:val="22"/>
              <w:shd w:val="clear" w:color="auto" w:fill="00FFFF"/>
            </w:rPr>
            <w:t>Choose an item.</w:t>
          </w:r>
        </w:p>
      </w:docPartBody>
    </w:docPart>
    <w:docPart>
      <w:docPartPr>
        <w:name w:val="435D695CAA49491DB01778A4AD34E080"/>
        <w:category>
          <w:name w:val="General"/>
          <w:gallery w:val="placeholder"/>
        </w:category>
        <w:types>
          <w:type w:val="bbPlcHdr"/>
        </w:types>
        <w:behaviors>
          <w:behavior w:val="content"/>
        </w:behaviors>
        <w:guid w:val="{7C6E2F63-8CE7-433E-9994-D156B835D17D}"/>
      </w:docPartPr>
      <w:docPartBody>
        <w:p w:rsidR="00C7046F" w:rsidRDefault="00C7046F" w:rsidP="00C7046F">
          <w:pPr>
            <w:pStyle w:val="435D695CAA49491DB01778A4AD34E080"/>
          </w:pPr>
          <w:r w:rsidRPr="00E416F9">
            <w:rPr>
              <w:rStyle w:val="PlaceholderText"/>
              <w:rFonts w:ascii="Roboto" w:hAnsi="Roboto"/>
              <w:color w:val="000000" w:themeColor="text1"/>
              <w:sz w:val="22"/>
              <w:shd w:val="clear" w:color="auto" w:fill="00FFFF"/>
            </w:rPr>
            <w:t>Choose an item.</w:t>
          </w:r>
        </w:p>
      </w:docPartBody>
    </w:docPart>
    <w:docPart>
      <w:docPartPr>
        <w:name w:val="EBF7354CBF974423BF77A4CC84D23DD3"/>
        <w:category>
          <w:name w:val="General"/>
          <w:gallery w:val="placeholder"/>
        </w:category>
        <w:types>
          <w:type w:val="bbPlcHdr"/>
        </w:types>
        <w:behaviors>
          <w:behavior w:val="content"/>
        </w:behaviors>
        <w:guid w:val="{8F1901EF-58A8-4FCE-9802-D261CC961E75}"/>
      </w:docPartPr>
      <w:docPartBody>
        <w:p w:rsidR="00C7046F" w:rsidRDefault="00C7046F" w:rsidP="00C7046F">
          <w:pPr>
            <w:pStyle w:val="EBF7354CBF974423BF77A4CC84D23DD3"/>
          </w:pPr>
          <w:r w:rsidRPr="00E416F9">
            <w:rPr>
              <w:rStyle w:val="PlaceholderText"/>
              <w:rFonts w:ascii="Roboto" w:hAnsi="Roboto"/>
              <w:color w:val="000000" w:themeColor="text1"/>
              <w:sz w:val="22"/>
              <w:shd w:val="clear" w:color="auto" w:fill="00FFFF"/>
            </w:rPr>
            <w:t>Choose an item.</w:t>
          </w:r>
        </w:p>
      </w:docPartBody>
    </w:docPart>
    <w:docPart>
      <w:docPartPr>
        <w:name w:val="154EDE575CE340DEBA7D7D41F52BE2E9"/>
        <w:category>
          <w:name w:val="General"/>
          <w:gallery w:val="placeholder"/>
        </w:category>
        <w:types>
          <w:type w:val="bbPlcHdr"/>
        </w:types>
        <w:behaviors>
          <w:behavior w:val="content"/>
        </w:behaviors>
        <w:guid w:val="{9C930972-AA46-4E7F-80AC-7FEC7066AA0F}"/>
      </w:docPartPr>
      <w:docPartBody>
        <w:p w:rsidR="00C7046F" w:rsidRDefault="00C7046F" w:rsidP="00C7046F">
          <w:pPr>
            <w:pStyle w:val="154EDE575CE340DEBA7D7D41F52BE2E9"/>
          </w:pPr>
          <w:r w:rsidRPr="00E416F9">
            <w:rPr>
              <w:rStyle w:val="PlaceholderText"/>
              <w:rFonts w:ascii="Roboto" w:hAnsi="Roboto"/>
              <w:color w:val="000000" w:themeColor="text1"/>
              <w:sz w:val="22"/>
              <w:shd w:val="clear" w:color="auto" w:fill="00FFFF"/>
            </w:rPr>
            <w:t>Choose an item.</w:t>
          </w:r>
        </w:p>
      </w:docPartBody>
    </w:docPart>
    <w:docPart>
      <w:docPartPr>
        <w:name w:val="82EE679664D04DFB82C06D99FDC78B07"/>
        <w:category>
          <w:name w:val="General"/>
          <w:gallery w:val="placeholder"/>
        </w:category>
        <w:types>
          <w:type w:val="bbPlcHdr"/>
        </w:types>
        <w:behaviors>
          <w:behavior w:val="content"/>
        </w:behaviors>
        <w:guid w:val="{4D11379F-DE8D-4BA2-9BDC-55AC58ECF4AE}"/>
      </w:docPartPr>
      <w:docPartBody>
        <w:p w:rsidR="00C7046F" w:rsidRDefault="00C7046F" w:rsidP="00C7046F">
          <w:pPr>
            <w:pStyle w:val="82EE679664D04DFB82C06D99FDC78B07"/>
          </w:pPr>
          <w:r w:rsidRPr="00E416F9">
            <w:rPr>
              <w:rStyle w:val="PlaceholderText"/>
              <w:rFonts w:ascii="Roboto" w:hAnsi="Roboto"/>
              <w:color w:val="000000" w:themeColor="text1"/>
              <w:sz w:val="22"/>
              <w:shd w:val="clear" w:color="auto" w:fill="00FFFF"/>
            </w:rPr>
            <w:t>Choose an item.</w:t>
          </w:r>
        </w:p>
      </w:docPartBody>
    </w:docPart>
    <w:docPart>
      <w:docPartPr>
        <w:name w:val="0C6E4006B8B74622AB47BF437411B4BC"/>
        <w:category>
          <w:name w:val="General"/>
          <w:gallery w:val="placeholder"/>
        </w:category>
        <w:types>
          <w:type w:val="bbPlcHdr"/>
        </w:types>
        <w:behaviors>
          <w:behavior w:val="content"/>
        </w:behaviors>
        <w:guid w:val="{ABA98DDB-DF5D-4E44-85CD-D4C73222B963}"/>
      </w:docPartPr>
      <w:docPartBody>
        <w:p w:rsidR="00C7046F" w:rsidRDefault="00C7046F" w:rsidP="00C7046F">
          <w:pPr>
            <w:pStyle w:val="0C6E4006B8B74622AB47BF437411B4BC"/>
          </w:pPr>
          <w:r w:rsidRPr="00E416F9">
            <w:rPr>
              <w:rStyle w:val="PlaceholderText"/>
              <w:rFonts w:ascii="Roboto" w:hAnsi="Roboto"/>
              <w:color w:val="000000" w:themeColor="text1"/>
              <w:sz w:val="22"/>
              <w:shd w:val="clear" w:color="auto" w:fill="00FFFF"/>
            </w:rPr>
            <w:t>Choose an item.</w:t>
          </w:r>
        </w:p>
      </w:docPartBody>
    </w:docPart>
    <w:docPart>
      <w:docPartPr>
        <w:name w:val="8EE1FDA303324073912BEE2A8C51F928"/>
        <w:category>
          <w:name w:val="General"/>
          <w:gallery w:val="placeholder"/>
        </w:category>
        <w:types>
          <w:type w:val="bbPlcHdr"/>
        </w:types>
        <w:behaviors>
          <w:behavior w:val="content"/>
        </w:behaviors>
        <w:guid w:val="{A1AA613D-6321-4E54-BB24-2A1AB564D125}"/>
      </w:docPartPr>
      <w:docPartBody>
        <w:p w:rsidR="00C7046F" w:rsidRDefault="00C7046F" w:rsidP="00C7046F">
          <w:pPr>
            <w:pStyle w:val="8EE1FDA303324073912BEE2A8C51F928"/>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732"/>
    <w:rsid w:val="000A5732"/>
    <w:rsid w:val="000B41E7"/>
    <w:rsid w:val="001005EA"/>
    <w:rsid w:val="0010699C"/>
    <w:rsid w:val="00140298"/>
    <w:rsid w:val="00256C9F"/>
    <w:rsid w:val="003472DF"/>
    <w:rsid w:val="00351A95"/>
    <w:rsid w:val="00352AF4"/>
    <w:rsid w:val="00357A49"/>
    <w:rsid w:val="003642D1"/>
    <w:rsid w:val="003E1131"/>
    <w:rsid w:val="003E78A6"/>
    <w:rsid w:val="003F62C9"/>
    <w:rsid w:val="00485F25"/>
    <w:rsid w:val="004A1C7F"/>
    <w:rsid w:val="004C2AD4"/>
    <w:rsid w:val="0059127B"/>
    <w:rsid w:val="00595EEB"/>
    <w:rsid w:val="005F3C07"/>
    <w:rsid w:val="005F5623"/>
    <w:rsid w:val="00601792"/>
    <w:rsid w:val="006807C5"/>
    <w:rsid w:val="00727B4D"/>
    <w:rsid w:val="00735815"/>
    <w:rsid w:val="00783F34"/>
    <w:rsid w:val="007D5C4A"/>
    <w:rsid w:val="008C418A"/>
    <w:rsid w:val="00926CAA"/>
    <w:rsid w:val="00936CA7"/>
    <w:rsid w:val="009548CE"/>
    <w:rsid w:val="00961673"/>
    <w:rsid w:val="009A775C"/>
    <w:rsid w:val="00A5157F"/>
    <w:rsid w:val="00A60169"/>
    <w:rsid w:val="00AD786C"/>
    <w:rsid w:val="00AE548A"/>
    <w:rsid w:val="00B07702"/>
    <w:rsid w:val="00B10B93"/>
    <w:rsid w:val="00B339FA"/>
    <w:rsid w:val="00B52B7F"/>
    <w:rsid w:val="00B76E0F"/>
    <w:rsid w:val="00C04435"/>
    <w:rsid w:val="00C115B5"/>
    <w:rsid w:val="00C33199"/>
    <w:rsid w:val="00C6007A"/>
    <w:rsid w:val="00C7046F"/>
    <w:rsid w:val="00CB500A"/>
    <w:rsid w:val="00CD7D4B"/>
    <w:rsid w:val="00D12732"/>
    <w:rsid w:val="00D47C54"/>
    <w:rsid w:val="00DB06CF"/>
    <w:rsid w:val="00DC222E"/>
    <w:rsid w:val="00E23AFF"/>
    <w:rsid w:val="00E37A82"/>
    <w:rsid w:val="00E51761"/>
    <w:rsid w:val="00E51D34"/>
    <w:rsid w:val="00EC006C"/>
    <w:rsid w:val="00FC2434"/>
    <w:rsid w:val="00FD6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046F"/>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149F4F0E660848F69AB867705B148C8F">
    <w:name w:val="149F4F0E660848F69AB867705B148C8F"/>
    <w:rsid w:val="00C7046F"/>
    <w:pPr>
      <w:spacing w:line="278" w:lineRule="auto"/>
    </w:pPr>
    <w:rPr>
      <w:sz w:val="24"/>
      <w:szCs w:val="24"/>
    </w:rPr>
  </w:style>
  <w:style w:type="paragraph" w:customStyle="1" w:styleId="65A19F9D458E4295B035734B9BA47998">
    <w:name w:val="65A19F9D458E4295B035734B9BA47998"/>
    <w:rsid w:val="00C7046F"/>
    <w:pPr>
      <w:spacing w:line="278" w:lineRule="auto"/>
    </w:pPr>
    <w:rPr>
      <w:sz w:val="24"/>
      <w:szCs w:val="24"/>
    </w:rPr>
  </w:style>
  <w:style w:type="paragraph" w:customStyle="1" w:styleId="3E6060DF75AE4248B3BFFBA33DFD175B">
    <w:name w:val="3E6060DF75AE4248B3BFFBA33DFD175B"/>
    <w:rsid w:val="00C7046F"/>
    <w:pPr>
      <w:spacing w:line="278" w:lineRule="auto"/>
    </w:pPr>
    <w:rPr>
      <w:sz w:val="24"/>
      <w:szCs w:val="24"/>
    </w:rPr>
  </w:style>
  <w:style w:type="paragraph" w:customStyle="1" w:styleId="4339B5580FCF4330A7121777DDA78858">
    <w:name w:val="4339B5580FCF4330A7121777DDA78858"/>
    <w:rsid w:val="00C7046F"/>
    <w:pPr>
      <w:spacing w:line="278" w:lineRule="auto"/>
    </w:pPr>
    <w:rPr>
      <w:sz w:val="24"/>
      <w:szCs w:val="24"/>
    </w:rPr>
  </w:style>
  <w:style w:type="paragraph" w:customStyle="1" w:styleId="E28A9AD128394B4C9F844009B292C5D8">
    <w:name w:val="E28A9AD128394B4C9F844009B292C5D8"/>
    <w:rsid w:val="00C7046F"/>
    <w:pPr>
      <w:spacing w:line="278" w:lineRule="auto"/>
    </w:pPr>
    <w:rPr>
      <w:sz w:val="24"/>
      <w:szCs w:val="24"/>
    </w:rPr>
  </w:style>
  <w:style w:type="paragraph" w:customStyle="1" w:styleId="BCF9BCE6364A448081398873C3CD49B4">
    <w:name w:val="BCF9BCE6364A448081398873C3CD49B4"/>
    <w:rsid w:val="00C7046F"/>
    <w:pPr>
      <w:spacing w:line="278" w:lineRule="auto"/>
    </w:pPr>
    <w:rPr>
      <w:sz w:val="24"/>
      <w:szCs w:val="24"/>
    </w:rPr>
  </w:style>
  <w:style w:type="paragraph" w:customStyle="1" w:styleId="482EFCBBB5F143749180C03754B9144F">
    <w:name w:val="482EFCBBB5F143749180C03754B9144F"/>
    <w:rsid w:val="00C7046F"/>
    <w:pPr>
      <w:spacing w:line="278" w:lineRule="auto"/>
    </w:pPr>
    <w:rPr>
      <w:sz w:val="24"/>
      <w:szCs w:val="24"/>
    </w:rPr>
  </w:style>
  <w:style w:type="paragraph" w:customStyle="1" w:styleId="E83B81F817B24EC0A1FF69DA6AEB69DD">
    <w:name w:val="E83B81F817B24EC0A1FF69DA6AEB69DD"/>
    <w:rsid w:val="00C7046F"/>
    <w:pPr>
      <w:spacing w:line="278" w:lineRule="auto"/>
    </w:pPr>
    <w:rPr>
      <w:sz w:val="24"/>
      <w:szCs w:val="24"/>
    </w:rPr>
  </w:style>
  <w:style w:type="paragraph" w:customStyle="1" w:styleId="E3234B3B9D5846C395C53BFE2516D1A0">
    <w:name w:val="E3234B3B9D5846C395C53BFE2516D1A0"/>
    <w:rsid w:val="00C7046F"/>
    <w:pPr>
      <w:spacing w:line="278" w:lineRule="auto"/>
    </w:pPr>
    <w:rPr>
      <w:sz w:val="24"/>
      <w:szCs w:val="24"/>
    </w:rPr>
  </w:style>
  <w:style w:type="paragraph" w:customStyle="1" w:styleId="D790CBBD1EC4449E892A1727ACE86398">
    <w:name w:val="D790CBBD1EC4449E892A1727ACE86398"/>
    <w:rsid w:val="00C7046F"/>
    <w:pPr>
      <w:spacing w:line="278" w:lineRule="auto"/>
    </w:pPr>
    <w:rPr>
      <w:sz w:val="24"/>
      <w:szCs w:val="24"/>
    </w:rPr>
  </w:style>
  <w:style w:type="paragraph" w:customStyle="1" w:styleId="4556B3F760EE4F0BA7806ED01FD2A622">
    <w:name w:val="4556B3F760EE4F0BA7806ED01FD2A622"/>
    <w:rsid w:val="00C7046F"/>
    <w:pPr>
      <w:spacing w:line="278" w:lineRule="auto"/>
    </w:pPr>
    <w:rPr>
      <w:sz w:val="24"/>
      <w:szCs w:val="24"/>
    </w:rPr>
  </w:style>
  <w:style w:type="paragraph" w:customStyle="1" w:styleId="B0B840F551424A6C8D4121DA19C60F86">
    <w:name w:val="B0B840F551424A6C8D4121DA19C60F86"/>
    <w:rsid w:val="00C7046F"/>
    <w:pPr>
      <w:spacing w:line="278" w:lineRule="auto"/>
    </w:pPr>
    <w:rPr>
      <w:sz w:val="24"/>
      <w:szCs w:val="24"/>
    </w:rPr>
  </w:style>
  <w:style w:type="paragraph" w:customStyle="1" w:styleId="68597008489649AA96B886AC84C83366">
    <w:name w:val="68597008489649AA96B886AC84C83366"/>
    <w:rsid w:val="00C7046F"/>
    <w:pPr>
      <w:spacing w:line="278" w:lineRule="auto"/>
    </w:pPr>
    <w:rPr>
      <w:sz w:val="24"/>
      <w:szCs w:val="24"/>
    </w:rPr>
  </w:style>
  <w:style w:type="paragraph" w:customStyle="1" w:styleId="4715F6DAF0E84D7886AADC3DD98DE407">
    <w:name w:val="4715F6DAF0E84D7886AADC3DD98DE407"/>
    <w:rsid w:val="00C7046F"/>
    <w:pPr>
      <w:spacing w:line="278" w:lineRule="auto"/>
    </w:pPr>
    <w:rPr>
      <w:sz w:val="24"/>
      <w:szCs w:val="24"/>
    </w:rPr>
  </w:style>
  <w:style w:type="paragraph" w:customStyle="1" w:styleId="26F9F65DF1CC416B9700411C80F2B1FF">
    <w:name w:val="26F9F65DF1CC416B9700411C80F2B1FF"/>
    <w:rsid w:val="00C7046F"/>
    <w:pPr>
      <w:spacing w:line="278" w:lineRule="auto"/>
    </w:pPr>
    <w:rPr>
      <w:sz w:val="24"/>
      <w:szCs w:val="24"/>
    </w:rPr>
  </w:style>
  <w:style w:type="paragraph" w:customStyle="1" w:styleId="4A48F3187CD14EA8B69FAEE2804B0DE6">
    <w:name w:val="4A48F3187CD14EA8B69FAEE2804B0DE6"/>
    <w:rsid w:val="00C7046F"/>
    <w:pPr>
      <w:spacing w:line="278" w:lineRule="auto"/>
    </w:pPr>
    <w:rPr>
      <w:sz w:val="24"/>
      <w:szCs w:val="24"/>
    </w:rPr>
  </w:style>
  <w:style w:type="paragraph" w:customStyle="1" w:styleId="B094376BD41744519A1D81614969A17A">
    <w:name w:val="B094376BD41744519A1D81614969A17A"/>
    <w:rsid w:val="00C7046F"/>
    <w:pPr>
      <w:spacing w:line="278" w:lineRule="auto"/>
    </w:pPr>
    <w:rPr>
      <w:sz w:val="24"/>
      <w:szCs w:val="24"/>
    </w:rPr>
  </w:style>
  <w:style w:type="paragraph" w:customStyle="1" w:styleId="50493EAFA4C24007B83B12C968A68D7B">
    <w:name w:val="50493EAFA4C24007B83B12C968A68D7B"/>
    <w:rsid w:val="00C7046F"/>
    <w:pPr>
      <w:spacing w:line="278" w:lineRule="auto"/>
    </w:pPr>
    <w:rPr>
      <w:sz w:val="24"/>
      <w:szCs w:val="24"/>
    </w:rPr>
  </w:style>
  <w:style w:type="paragraph" w:customStyle="1" w:styleId="4FDEB726142541D9B2C7B3067311FD59">
    <w:name w:val="4FDEB726142541D9B2C7B3067311FD59"/>
    <w:rsid w:val="00C7046F"/>
    <w:pPr>
      <w:spacing w:line="278" w:lineRule="auto"/>
    </w:pPr>
    <w:rPr>
      <w:sz w:val="24"/>
      <w:szCs w:val="24"/>
    </w:rPr>
  </w:style>
  <w:style w:type="paragraph" w:customStyle="1" w:styleId="DF027671E76D46299BDF234183BB8A40">
    <w:name w:val="DF027671E76D46299BDF234183BB8A40"/>
    <w:rsid w:val="00C7046F"/>
    <w:pPr>
      <w:spacing w:line="278" w:lineRule="auto"/>
    </w:pPr>
    <w:rPr>
      <w:sz w:val="24"/>
      <w:szCs w:val="24"/>
    </w:rPr>
  </w:style>
  <w:style w:type="paragraph" w:customStyle="1" w:styleId="435D695CAA49491DB01778A4AD34E080">
    <w:name w:val="435D695CAA49491DB01778A4AD34E080"/>
    <w:rsid w:val="00C7046F"/>
    <w:pPr>
      <w:spacing w:line="278" w:lineRule="auto"/>
    </w:pPr>
    <w:rPr>
      <w:sz w:val="24"/>
      <w:szCs w:val="24"/>
    </w:rPr>
  </w:style>
  <w:style w:type="paragraph" w:customStyle="1" w:styleId="EBF7354CBF974423BF77A4CC84D23DD3">
    <w:name w:val="EBF7354CBF974423BF77A4CC84D23DD3"/>
    <w:rsid w:val="00C7046F"/>
    <w:pPr>
      <w:spacing w:line="278" w:lineRule="auto"/>
    </w:pPr>
    <w:rPr>
      <w:sz w:val="24"/>
      <w:szCs w:val="24"/>
    </w:rPr>
  </w:style>
  <w:style w:type="paragraph" w:customStyle="1" w:styleId="154EDE575CE340DEBA7D7D41F52BE2E9">
    <w:name w:val="154EDE575CE340DEBA7D7D41F52BE2E9"/>
    <w:rsid w:val="00C7046F"/>
    <w:pPr>
      <w:spacing w:line="278" w:lineRule="auto"/>
    </w:pPr>
    <w:rPr>
      <w:sz w:val="24"/>
      <w:szCs w:val="24"/>
    </w:rPr>
  </w:style>
  <w:style w:type="paragraph" w:customStyle="1" w:styleId="82EE679664D04DFB82C06D99FDC78B07">
    <w:name w:val="82EE679664D04DFB82C06D99FDC78B07"/>
    <w:rsid w:val="00C7046F"/>
    <w:pPr>
      <w:spacing w:line="278" w:lineRule="auto"/>
    </w:pPr>
    <w:rPr>
      <w:sz w:val="24"/>
      <w:szCs w:val="24"/>
    </w:rPr>
  </w:style>
  <w:style w:type="paragraph" w:customStyle="1" w:styleId="0C6E4006B8B74622AB47BF437411B4BC">
    <w:name w:val="0C6E4006B8B74622AB47BF437411B4BC"/>
    <w:rsid w:val="00C7046F"/>
    <w:pPr>
      <w:spacing w:line="278" w:lineRule="auto"/>
    </w:pPr>
    <w:rPr>
      <w:sz w:val="24"/>
      <w:szCs w:val="24"/>
    </w:rPr>
  </w:style>
  <w:style w:type="paragraph" w:customStyle="1" w:styleId="8EE1FDA303324073912BEE2A8C51F928">
    <w:name w:val="8EE1FDA303324073912BEE2A8C51F928"/>
    <w:rsid w:val="00C7046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8A22A0FBC324EB78D980E9474C7D7" ma:contentTypeVersion="25" ma:contentTypeDescription="Create a new document." ma:contentTypeScope="" ma:versionID="de69e6f299d3aa0e677fe6a461936826">
  <xsd:schema xmlns:xsd="http://www.w3.org/2001/XMLSchema" xmlns:xs="http://www.w3.org/2001/XMLSchema" xmlns:p="http://schemas.microsoft.com/office/2006/metadata/properties" xmlns:ns1="http://schemas.microsoft.com/sharepoint/v3" xmlns:ns2="465275aa-8156-4e1a-8f86-953c89d8a13b" xmlns:ns3="b8c3f063-3997-4ac1-bf98-8ab345351707" targetNamespace="http://schemas.microsoft.com/office/2006/metadata/properties" ma:root="true" ma:fieldsID="c620088a6506f0145963728f925821df" ns1:_="" ns2:_="" ns3:_="">
    <xsd:import namespace="http://schemas.microsoft.com/sharepoint/v3"/>
    <xsd:import namespace="465275aa-8156-4e1a-8f86-953c89d8a13b"/>
    <xsd:import namespace="b8c3f063-3997-4ac1-bf98-8ab3453517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qabq" minOccurs="0"/>
                <xsd:element ref="ns2:_x0067_xv7"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275aa-8156-4e1a-8f86-953c89d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qabq" ma:index="14" nillable="true" ma:displayName="Date and time" ma:internalName="qabq">
      <xsd:simpleType>
        <xsd:restriction base="dms:DateTime"/>
      </xsd:simpleType>
    </xsd:element>
    <xsd:element name="_x0067_xv7" ma:index="15" nillable="true" ma:displayName="Number" ma:internalName="_x0067_xv7">
      <xsd:simpleType>
        <xsd:restriction base="dms:Number"/>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3f063-3997-4ac1-bf98-8ab3453517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6bfc6a4c-60da-42a0-ba81-6fc106eda84c}" ma:internalName="TaxCatchAll" ma:showField="CatchAllData" ma:web="b8c3f063-3997-4ac1-bf98-8ab3453517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67_xv7 xmlns="465275aa-8156-4e1a-8f86-953c89d8a13b" xsi:nil="true"/>
    <_ip_UnifiedCompliancePolicyUIAction xmlns="http://schemas.microsoft.com/sharepoint/v3" xsi:nil="true"/>
    <lcf76f155ced4ddcb4097134ff3c332f xmlns="465275aa-8156-4e1a-8f86-953c89d8a13b">
      <Terms xmlns="http://schemas.microsoft.com/office/infopath/2007/PartnerControls"/>
    </lcf76f155ced4ddcb4097134ff3c332f>
    <qabq xmlns="465275aa-8156-4e1a-8f86-953c89d8a13b" xsi:nil="true"/>
    <_ip_UnifiedCompliancePolicyProperties xmlns="http://schemas.microsoft.com/sharepoint/v3" xsi:nil="true"/>
    <TaxCatchAll xmlns="b8c3f063-3997-4ac1-bf98-8ab34535170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83543-A23A-479D-BCCA-F92D084B8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5275aa-8156-4e1a-8f86-953c89d8a13b"/>
    <ds:schemaRef ds:uri="b8c3f063-3997-4ac1-bf98-8ab345351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465275aa-8156-4e1a-8f86-953c89d8a13b"/>
    <ds:schemaRef ds:uri="http://schemas.microsoft.com/sharepoint/v3"/>
    <ds:schemaRef ds:uri="b8c3f063-3997-4ac1-bf98-8ab345351707"/>
  </ds:schemaRefs>
</ds:datastoreItem>
</file>

<file path=customXml/itemProps4.xml><?xml version="1.0" encoding="utf-8"?>
<ds:datastoreItem xmlns:ds="http://schemas.openxmlformats.org/officeDocument/2006/customXml" ds:itemID="{047D9AB2-184E-45A2-851F-4B76D1FC4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2180</Words>
  <Characters>12430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Rachel Tobin</cp:lastModifiedBy>
  <cp:revision>3</cp:revision>
  <dcterms:created xsi:type="dcterms:W3CDTF">2026-07-01T09:18:00Z</dcterms:created>
  <dcterms:modified xsi:type="dcterms:W3CDTF">2026-07-01T16:15:00Z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0x010100C868A22A0FBC324EB78D980E9474C7D7</vt:lpwstr>
  </property>
  <property fmtid="{D5CDD505-2E9C-101B-9397-08002B2CF9AE}" pid="3" name="MediaServiceImageTags">
    <vt:lpwstr/>
  </property>
</Properties>
</file>